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F90" w:rsidRPr="00104F90" w:rsidRDefault="00104F90" w:rsidP="00104F90">
      <w:pPr>
        <w:spacing w:after="0" w:line="240" w:lineRule="auto"/>
        <w:rPr>
          <w:rFonts w:ascii="Times New Roman" w:eastAsia="Times New Roman" w:hAnsi="Times New Roman" w:cs="Times New Roman"/>
          <w:b/>
          <w:sz w:val="28"/>
          <w:szCs w:val="28"/>
        </w:rPr>
      </w:pPr>
      <w:r w:rsidRPr="00104F90">
        <w:rPr>
          <w:rFonts w:ascii="Times New Roman" w:eastAsia="Times New Roman" w:hAnsi="Times New Roman" w:cs="Times New Roman"/>
          <w:b/>
          <w:sz w:val="28"/>
          <w:szCs w:val="28"/>
        </w:rPr>
        <w:t xml:space="preserve">Communication </w:t>
      </w:r>
      <w:r w:rsidRPr="00104F90">
        <w:rPr>
          <w:rFonts w:ascii="Times New Roman" w:eastAsia="Times New Roman" w:hAnsi="Times New Roman" w:cs="Times New Roman"/>
          <w:b/>
          <w:sz w:val="28"/>
          <w:szCs w:val="28"/>
        </w:rPr>
        <w:tab/>
      </w:r>
      <w:r w:rsidRPr="00104F90">
        <w:rPr>
          <w:rFonts w:ascii="Times New Roman" w:eastAsia="Times New Roman" w:hAnsi="Times New Roman" w:cs="Times New Roman"/>
          <w:b/>
          <w:sz w:val="28"/>
          <w:szCs w:val="28"/>
        </w:rPr>
        <w:tab/>
      </w:r>
      <w:r w:rsidRPr="00104F90">
        <w:rPr>
          <w:rFonts w:ascii="Times New Roman" w:eastAsia="Times New Roman" w:hAnsi="Times New Roman" w:cs="Times New Roman"/>
          <w:b/>
          <w:sz w:val="28"/>
          <w:szCs w:val="28"/>
        </w:rPr>
        <w:tab/>
      </w:r>
      <w:r w:rsidRPr="00104F90">
        <w:rPr>
          <w:rFonts w:ascii="Times New Roman" w:eastAsia="Times New Roman" w:hAnsi="Times New Roman" w:cs="Times New Roman"/>
          <w:b/>
          <w:sz w:val="28"/>
          <w:szCs w:val="28"/>
        </w:rPr>
        <w:tab/>
      </w:r>
      <w:r w:rsidRPr="00104F90">
        <w:rPr>
          <w:rFonts w:ascii="Times New Roman" w:eastAsia="Times New Roman" w:hAnsi="Times New Roman" w:cs="Times New Roman"/>
          <w:b/>
          <w:sz w:val="28"/>
          <w:szCs w:val="28"/>
        </w:rPr>
        <w:tab/>
      </w:r>
      <w:r w:rsidRPr="00104F90">
        <w:rPr>
          <w:rFonts w:ascii="Times New Roman" w:eastAsia="Times New Roman" w:hAnsi="Times New Roman" w:cs="Times New Roman"/>
          <w:b/>
          <w:sz w:val="28"/>
          <w:szCs w:val="28"/>
        </w:rPr>
        <w:tab/>
        <w:t>Beginning Stage</w:t>
      </w: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after="60" w:line="240" w:lineRule="auto"/>
        <w:rPr>
          <w:rFonts w:ascii="Times New Roman" w:eastAsia="Times New Roman" w:hAnsi="Times New Roman" w:cs="Times New Roman"/>
          <w:b/>
          <w:color w:val="FFFFFF"/>
          <w:sz w:val="24"/>
        </w:rPr>
      </w:pPr>
      <w:r w:rsidRPr="00104F90">
        <w:rPr>
          <w:rFonts w:ascii="Times New Roman" w:eastAsia="Times New Roman" w:hAnsi="Times New Roman" w:cs="Times New Roman"/>
          <w:b/>
          <w:color w:val="FFFFFF"/>
          <w:sz w:val="24"/>
        </w:rPr>
        <w:t>Standard 1.1</w:t>
      </w: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line="240" w:lineRule="auto"/>
        <w:rPr>
          <w:rFonts w:ascii="Times New Roman" w:eastAsia="Times New Roman" w:hAnsi="Times New Roman" w:cs="Times New Roman"/>
          <w:b/>
          <w:color w:val="FFFFFF"/>
          <w:sz w:val="24"/>
          <w:szCs w:val="21"/>
        </w:rPr>
      </w:pPr>
      <w:r w:rsidRPr="00104F90">
        <w:rPr>
          <w:rFonts w:ascii="Times New Roman" w:eastAsia="Times New Roman" w:hAnsi="Times New Roman" w:cs="Times New Roman"/>
          <w:b/>
          <w:color w:val="FFFFFF"/>
          <w:sz w:val="24"/>
          <w:szCs w:val="21"/>
        </w:rPr>
        <w:t>Students engage in conversations, provide and obtain information, express feelings and emotions, and exchange opinions.</w:t>
      </w:r>
    </w:p>
    <w:p w:rsidR="00104F90" w:rsidRPr="00104F90" w:rsidRDefault="00104F90" w:rsidP="00104F90">
      <w:pPr>
        <w:spacing w:after="0" w:line="240" w:lineRule="auto"/>
        <w:rPr>
          <w:rFonts w:ascii="Times New Roman" w:eastAsia="Times New Roman" w:hAnsi="Times New Roman" w:cs="Times New Roman"/>
          <w:b/>
          <w:sz w:val="24"/>
          <w:szCs w:val="24"/>
        </w:rPr>
      </w:pPr>
      <w:r w:rsidRPr="00104F90">
        <w:rPr>
          <w:rFonts w:ascii="Times New Roman" w:eastAsia="Times New Roman" w:hAnsi="Times New Roman" w:cs="Times New Roman"/>
          <w:b/>
          <w:sz w:val="24"/>
          <w:szCs w:val="24"/>
        </w:rPr>
        <w:t>Indicators:  Interpersonal</w:t>
      </w:r>
    </w:p>
    <w:p w:rsidR="00104F90" w:rsidRPr="00104F90" w:rsidRDefault="00104F90" w:rsidP="00104F90">
      <w:pPr>
        <w:spacing w:after="0" w:line="240" w:lineRule="auto"/>
        <w:rPr>
          <w:rFonts w:ascii="Times New Roman" w:eastAsia="Times New Roman" w:hAnsi="Times New Roman" w:cs="Times New Roman"/>
          <w:b/>
          <w:sz w:val="12"/>
          <w:szCs w:val="12"/>
        </w:rPr>
      </w:pPr>
    </w:p>
    <w:p w:rsidR="00104F90" w:rsidRPr="00104F90" w:rsidRDefault="00104F90" w:rsidP="00104F90">
      <w:pPr>
        <w:spacing w:after="0" w:line="240" w:lineRule="auto"/>
        <w:rPr>
          <w:rFonts w:ascii="Times New Roman" w:eastAsia="Times New Roman" w:hAnsi="Times New Roman" w:cs="Times New Roman"/>
          <w:sz w:val="24"/>
          <w:szCs w:val="24"/>
        </w:rPr>
      </w:pPr>
      <w:proofErr w:type="gramStart"/>
      <w:r w:rsidRPr="00104F90">
        <w:rPr>
          <w:rFonts w:ascii="Times New Roman" w:eastAsia="Times New Roman" w:hAnsi="Times New Roman" w:cs="Times New Roman"/>
          <w:sz w:val="24"/>
          <w:szCs w:val="24"/>
        </w:rPr>
        <w:t>B-1.1-1</w:t>
      </w:r>
      <w:r w:rsidRPr="00104F90">
        <w:rPr>
          <w:rFonts w:ascii="Times New Roman" w:eastAsia="Times New Roman" w:hAnsi="Times New Roman" w:cs="Times New Roman"/>
          <w:sz w:val="24"/>
          <w:szCs w:val="24"/>
        </w:rPr>
        <w:tab/>
        <w:t>Indicate in the target language that he or she does not understand or cannot communicate a message</w:t>
      </w:r>
      <w:r>
        <w:rPr>
          <w:rFonts w:ascii="Times New Roman" w:eastAsia="Times New Roman" w:hAnsi="Times New Roman" w:cs="Times New Roman"/>
          <w:sz w:val="24"/>
          <w:szCs w:val="24"/>
        </w:rPr>
        <w:t xml:space="preserve"> </w:t>
      </w:r>
      <w:r w:rsidRPr="00104F90">
        <w:rPr>
          <w:rFonts w:ascii="Times New Roman" w:eastAsia="Times New Roman" w:hAnsi="Times New Roman" w:cs="Times New Roman"/>
          <w:sz w:val="24"/>
          <w:szCs w:val="24"/>
        </w:rPr>
        <w:t>adequately.</w:t>
      </w:r>
      <w:proofErr w:type="gramEnd"/>
      <w:r w:rsidRPr="00104F90">
        <w:rPr>
          <w:rFonts w:ascii="Times New Roman" w:eastAsia="Times New Roman" w:hAnsi="Times New Roman" w:cs="Times New Roman"/>
          <w:sz w:val="24"/>
          <w:szCs w:val="24"/>
        </w:rPr>
        <w:t xml:space="preserve"> </w:t>
      </w:r>
    </w:p>
    <w:p w:rsidR="00104F90" w:rsidRPr="00104F90" w:rsidRDefault="00104F90" w:rsidP="00104F90">
      <w:pPr>
        <w:spacing w:after="0" w:line="240" w:lineRule="auto"/>
        <w:rPr>
          <w:rFonts w:ascii="Times New Roman" w:eastAsia="Times New Roman" w:hAnsi="Times New Roman" w:cs="Times New Roman"/>
          <w:sz w:val="8"/>
          <w:szCs w:val="8"/>
        </w:rPr>
      </w:pPr>
    </w:p>
    <w:p w:rsidR="00104F90" w:rsidRPr="00104F90" w:rsidRDefault="00104F90" w:rsidP="00104F90">
      <w:pPr>
        <w:spacing w:after="0" w:line="240" w:lineRule="auto"/>
        <w:rPr>
          <w:rFonts w:ascii="Times New Roman" w:eastAsia="Times New Roman" w:hAnsi="Times New Roman" w:cs="Times New Roman"/>
          <w:sz w:val="24"/>
          <w:szCs w:val="24"/>
        </w:rPr>
      </w:pPr>
      <w:r w:rsidRPr="00104F90">
        <w:rPr>
          <w:rFonts w:ascii="Times New Roman" w:eastAsia="Times New Roman" w:hAnsi="Times New Roman" w:cs="Times New Roman"/>
          <w:sz w:val="24"/>
          <w:szCs w:val="24"/>
        </w:rPr>
        <w:t>B-1.1-2</w:t>
      </w:r>
      <w:r w:rsidRPr="00104F90">
        <w:rPr>
          <w:rFonts w:ascii="Times New Roman" w:eastAsia="Times New Roman" w:hAnsi="Times New Roman" w:cs="Times New Roman"/>
          <w:sz w:val="24"/>
          <w:szCs w:val="24"/>
        </w:rPr>
        <w:tab/>
        <w:t>Express basic courtesies in the target language and use appropriate behaviors.</w:t>
      </w:r>
    </w:p>
    <w:p w:rsidR="00104F90" w:rsidRPr="00104F90" w:rsidRDefault="00104F90" w:rsidP="00104F90">
      <w:pPr>
        <w:spacing w:after="0" w:line="240" w:lineRule="auto"/>
        <w:rPr>
          <w:rFonts w:ascii="Times New Roman" w:eastAsia="Times New Roman" w:hAnsi="Times New Roman" w:cs="Times New Roman"/>
          <w:color w:val="000000"/>
          <w:sz w:val="16"/>
          <w:szCs w:val="16"/>
        </w:rPr>
      </w:pPr>
    </w:p>
    <w:p w:rsidR="00104F90" w:rsidRPr="00104F90" w:rsidRDefault="00104F90" w:rsidP="00104F90">
      <w:pPr>
        <w:spacing w:after="0" w:line="240" w:lineRule="auto"/>
        <w:rPr>
          <w:rFonts w:ascii="Times New Roman" w:eastAsia="Times New Roman" w:hAnsi="Times New Roman" w:cs="Times New Roman"/>
          <w:sz w:val="24"/>
          <w:szCs w:val="24"/>
        </w:rPr>
      </w:pPr>
      <w:r w:rsidRPr="00104F90">
        <w:rPr>
          <w:rFonts w:ascii="Times New Roman" w:eastAsia="Times New Roman" w:hAnsi="Times New Roman" w:cs="Times New Roman"/>
          <w:color w:val="000000"/>
          <w:sz w:val="24"/>
          <w:szCs w:val="24"/>
        </w:rPr>
        <w:t>B-1.1-3</w:t>
      </w:r>
      <w:r w:rsidRPr="00104F90">
        <w:rPr>
          <w:rFonts w:ascii="Times New Roman" w:eastAsia="Times New Roman" w:hAnsi="Times New Roman" w:cs="Times New Roman"/>
          <w:color w:val="000000"/>
          <w:sz w:val="24"/>
          <w:szCs w:val="24"/>
        </w:rPr>
        <w:tab/>
        <w:t>Use the target language to g</w:t>
      </w:r>
      <w:r w:rsidRPr="00104F90">
        <w:rPr>
          <w:rFonts w:ascii="Times New Roman" w:eastAsia="Times New Roman" w:hAnsi="Times New Roman" w:cs="Times New Roman"/>
          <w:sz w:val="24"/>
          <w:szCs w:val="24"/>
        </w:rPr>
        <w:t xml:space="preserve">ive simple directions; understand simple directions given in the </w:t>
      </w:r>
      <w:proofErr w:type="gramStart"/>
      <w:r w:rsidRPr="00104F90">
        <w:rPr>
          <w:rFonts w:ascii="Times New Roman" w:eastAsia="Times New Roman" w:hAnsi="Times New Roman" w:cs="Times New Roman"/>
          <w:sz w:val="24"/>
          <w:szCs w:val="24"/>
        </w:rPr>
        <w:t xml:space="preserve">target </w:t>
      </w:r>
      <w:r>
        <w:rPr>
          <w:rFonts w:ascii="Times New Roman" w:eastAsia="Times New Roman" w:hAnsi="Times New Roman" w:cs="Times New Roman"/>
          <w:sz w:val="24"/>
          <w:szCs w:val="24"/>
        </w:rPr>
        <w:t xml:space="preserve"> </w:t>
      </w:r>
      <w:r w:rsidRPr="00104F90">
        <w:rPr>
          <w:rFonts w:ascii="Times New Roman" w:eastAsia="Times New Roman" w:hAnsi="Times New Roman" w:cs="Times New Roman"/>
          <w:sz w:val="24"/>
          <w:szCs w:val="24"/>
        </w:rPr>
        <w:t>language</w:t>
      </w:r>
      <w:proofErr w:type="gramEnd"/>
      <w:r w:rsidRPr="00104F90">
        <w:rPr>
          <w:rFonts w:ascii="Times New Roman" w:eastAsia="Times New Roman" w:hAnsi="Times New Roman" w:cs="Times New Roman"/>
          <w:sz w:val="24"/>
          <w:szCs w:val="24"/>
        </w:rPr>
        <w:t>.</w:t>
      </w:r>
      <w:r w:rsidRPr="00104F90">
        <w:rPr>
          <w:rFonts w:ascii="Times New Roman" w:eastAsia="Times New Roman" w:hAnsi="Times New Roman" w:cs="Times New Roman"/>
          <w:color w:val="000000"/>
          <w:sz w:val="24"/>
          <w:szCs w:val="24"/>
        </w:rPr>
        <w:t xml:space="preserve"> </w:t>
      </w:r>
    </w:p>
    <w:p w:rsidR="00104F90" w:rsidRPr="00104F90" w:rsidRDefault="00104F90" w:rsidP="00104F90">
      <w:pPr>
        <w:spacing w:after="0" w:line="240" w:lineRule="auto"/>
        <w:rPr>
          <w:rFonts w:ascii="Times New Roman" w:eastAsia="Times New Roman" w:hAnsi="Times New Roman" w:cs="Times New Roman"/>
          <w:color w:val="000000"/>
          <w:sz w:val="8"/>
          <w:szCs w:val="8"/>
        </w:rPr>
      </w:pPr>
    </w:p>
    <w:p w:rsidR="00104F90" w:rsidRPr="00104F90" w:rsidRDefault="00104F90" w:rsidP="00104F90">
      <w:pPr>
        <w:spacing w:after="0" w:line="240" w:lineRule="auto"/>
        <w:rPr>
          <w:rFonts w:ascii="Times New Roman" w:eastAsia="Times New Roman" w:hAnsi="Times New Roman" w:cs="Times New Roman"/>
          <w:sz w:val="24"/>
          <w:szCs w:val="24"/>
        </w:rPr>
      </w:pPr>
      <w:r w:rsidRPr="00104F90">
        <w:rPr>
          <w:rFonts w:ascii="Times New Roman" w:eastAsia="Times New Roman" w:hAnsi="Times New Roman" w:cs="Times New Roman"/>
          <w:color w:val="000000"/>
          <w:sz w:val="24"/>
          <w:szCs w:val="24"/>
        </w:rPr>
        <w:t>B-1.1-4</w:t>
      </w:r>
      <w:r w:rsidRPr="00104F90">
        <w:rPr>
          <w:rFonts w:ascii="Times New Roman" w:eastAsia="Times New Roman" w:hAnsi="Times New Roman" w:cs="Times New Roman"/>
          <w:color w:val="000000"/>
          <w:sz w:val="24"/>
          <w:szCs w:val="24"/>
        </w:rPr>
        <w:tab/>
        <w:t xml:space="preserve">Use the target language to exchange personal information (e.g., names, home addresses, telephone numbers, </w:t>
      </w:r>
      <w:proofErr w:type="gramStart"/>
      <w:r w:rsidRPr="00104F90">
        <w:rPr>
          <w:rFonts w:ascii="Times New Roman" w:eastAsia="Times New Roman" w:hAnsi="Times New Roman" w:cs="Times New Roman"/>
          <w:color w:val="000000"/>
          <w:sz w:val="24"/>
          <w:szCs w:val="24"/>
        </w:rPr>
        <w:t>e</w:t>
      </w:r>
      <w:proofErr w:type="gramEnd"/>
      <w:r w:rsidRPr="00104F90">
        <w:rPr>
          <w:rFonts w:ascii="Times New Roman" w:eastAsia="Times New Roman" w:hAnsi="Times New Roman" w:cs="Times New Roman"/>
          <w:color w:val="000000"/>
          <w:sz w:val="24"/>
          <w:szCs w:val="24"/>
        </w:rPr>
        <w:t>-mail addresses) with others.</w:t>
      </w:r>
    </w:p>
    <w:p w:rsidR="00104F90" w:rsidRPr="00104F90" w:rsidRDefault="00104F90" w:rsidP="00104F90">
      <w:pPr>
        <w:spacing w:after="0" w:line="240" w:lineRule="auto"/>
        <w:rPr>
          <w:rFonts w:ascii="Times New Roman" w:eastAsia="Times New Roman" w:hAnsi="Times New Roman" w:cs="Times New Roman"/>
          <w:color w:val="000000"/>
          <w:sz w:val="8"/>
          <w:szCs w:val="8"/>
        </w:rPr>
      </w:pPr>
    </w:p>
    <w:p w:rsidR="00104F90" w:rsidRPr="00104F90" w:rsidRDefault="00104F90" w:rsidP="00104F90">
      <w:pPr>
        <w:spacing w:after="0" w:line="240" w:lineRule="auto"/>
        <w:rPr>
          <w:rFonts w:ascii="Times New Roman" w:eastAsia="Times New Roman" w:hAnsi="Times New Roman" w:cs="Times New Roman"/>
          <w:sz w:val="24"/>
          <w:szCs w:val="24"/>
        </w:rPr>
      </w:pPr>
      <w:r w:rsidRPr="00104F90">
        <w:rPr>
          <w:rFonts w:ascii="Times New Roman" w:eastAsia="Times New Roman" w:hAnsi="Times New Roman" w:cs="Times New Roman"/>
          <w:color w:val="000000"/>
          <w:sz w:val="24"/>
          <w:szCs w:val="24"/>
        </w:rPr>
        <w:t>B-1.1-5</w:t>
      </w:r>
      <w:r w:rsidRPr="00104F90">
        <w:rPr>
          <w:rFonts w:ascii="Times New Roman" w:eastAsia="Times New Roman" w:hAnsi="Times New Roman" w:cs="Times New Roman"/>
          <w:color w:val="000000"/>
          <w:sz w:val="24"/>
          <w:szCs w:val="24"/>
        </w:rPr>
        <w:tab/>
        <w:t>Use the target language to express personal needs in familiar situations.</w:t>
      </w:r>
    </w:p>
    <w:p w:rsidR="00104F90" w:rsidRPr="00104F90" w:rsidRDefault="00104F90" w:rsidP="00104F90">
      <w:pPr>
        <w:spacing w:after="0" w:line="240" w:lineRule="auto"/>
        <w:rPr>
          <w:rFonts w:ascii="Times New Roman" w:eastAsia="Times New Roman" w:hAnsi="Times New Roman" w:cs="Times New Roman"/>
          <w:color w:val="000000"/>
          <w:sz w:val="16"/>
          <w:szCs w:val="16"/>
        </w:rPr>
      </w:pPr>
    </w:p>
    <w:p w:rsidR="00104F90" w:rsidRPr="00104F90" w:rsidRDefault="00104F90" w:rsidP="00104F90">
      <w:pPr>
        <w:spacing w:after="0" w:line="240" w:lineRule="auto"/>
        <w:rPr>
          <w:rFonts w:ascii="Times New Roman" w:eastAsia="Times New Roman" w:hAnsi="Times New Roman" w:cs="Times New Roman"/>
          <w:sz w:val="24"/>
          <w:szCs w:val="24"/>
        </w:rPr>
      </w:pPr>
      <w:r w:rsidRPr="00104F90">
        <w:rPr>
          <w:rFonts w:ascii="Times New Roman" w:eastAsia="Times New Roman" w:hAnsi="Times New Roman" w:cs="Times New Roman"/>
          <w:color w:val="000000"/>
          <w:sz w:val="24"/>
          <w:szCs w:val="24"/>
        </w:rPr>
        <w:t>B-1.1-6</w:t>
      </w:r>
      <w:r w:rsidRPr="00104F90">
        <w:rPr>
          <w:rFonts w:ascii="Times New Roman" w:eastAsia="Times New Roman" w:hAnsi="Times New Roman" w:cs="Times New Roman"/>
          <w:color w:val="000000"/>
          <w:sz w:val="24"/>
          <w:szCs w:val="24"/>
        </w:rPr>
        <w:tab/>
        <w:t>Use the target language to express personal likes, dislikes, agreement, and disagreement regarding familiar topics.</w:t>
      </w:r>
    </w:p>
    <w:p w:rsidR="00104F90" w:rsidRPr="00104F90" w:rsidRDefault="00104F90" w:rsidP="00104F90">
      <w:pPr>
        <w:tabs>
          <w:tab w:val="left" w:pos="950"/>
        </w:tabs>
        <w:spacing w:after="0" w:line="240" w:lineRule="auto"/>
        <w:rPr>
          <w:rFonts w:ascii="Times New Roman" w:eastAsia="Times New Roman" w:hAnsi="Times New Roman" w:cs="Times New Roman"/>
          <w:color w:val="000000"/>
          <w:sz w:val="8"/>
          <w:szCs w:val="8"/>
        </w:rPr>
      </w:pPr>
    </w:p>
    <w:p w:rsidR="00104F90" w:rsidRPr="00104F90" w:rsidRDefault="00104F90" w:rsidP="00104F90">
      <w:pPr>
        <w:tabs>
          <w:tab w:val="left" w:pos="950"/>
        </w:tabs>
        <w:spacing w:after="0" w:line="240" w:lineRule="auto"/>
        <w:rPr>
          <w:rFonts w:ascii="Times New Roman" w:eastAsia="Times New Roman" w:hAnsi="Times New Roman" w:cs="Times New Roman"/>
          <w:color w:val="000000"/>
          <w:sz w:val="24"/>
          <w:szCs w:val="24"/>
        </w:rPr>
      </w:pPr>
      <w:r w:rsidRPr="00104F90">
        <w:rPr>
          <w:rFonts w:ascii="Times New Roman" w:eastAsia="Times New Roman" w:hAnsi="Times New Roman" w:cs="Times New Roman"/>
          <w:color w:val="000000"/>
          <w:sz w:val="24"/>
          <w:szCs w:val="24"/>
        </w:rPr>
        <w:t>B-1.1-7</w:t>
      </w:r>
      <w:r w:rsidRPr="00104F90">
        <w:rPr>
          <w:rFonts w:ascii="Times New Roman" w:eastAsia="Times New Roman" w:hAnsi="Times New Roman" w:cs="Times New Roman"/>
          <w:color w:val="000000"/>
          <w:sz w:val="24"/>
          <w:szCs w:val="24"/>
        </w:rPr>
        <w:tab/>
      </w:r>
      <w:r w:rsidRPr="00104F90">
        <w:rPr>
          <w:rFonts w:ascii="Times New Roman" w:eastAsia="Times New Roman" w:hAnsi="Times New Roman" w:cs="Times New Roman"/>
          <w:color w:val="000000"/>
          <w:sz w:val="24"/>
          <w:szCs w:val="24"/>
        </w:rPr>
        <w:tab/>
        <w:t>Use the target language to ask and answer simple questions.</w:t>
      </w:r>
    </w:p>
    <w:p w:rsidR="00104F90" w:rsidRPr="00104F90" w:rsidRDefault="00104F90" w:rsidP="00104F90">
      <w:pPr>
        <w:tabs>
          <w:tab w:val="left" w:pos="950"/>
        </w:tabs>
        <w:spacing w:after="0" w:line="240" w:lineRule="auto"/>
        <w:rPr>
          <w:rFonts w:ascii="Times New Roman" w:eastAsia="Times New Roman" w:hAnsi="Times New Roman" w:cs="Times New Roman"/>
          <w:color w:val="000000"/>
          <w:sz w:val="20"/>
          <w:szCs w:val="20"/>
        </w:rPr>
      </w:pP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after="60" w:line="240" w:lineRule="auto"/>
        <w:rPr>
          <w:rFonts w:ascii="Times New Roman" w:eastAsia="Times New Roman" w:hAnsi="Times New Roman" w:cs="Times New Roman"/>
          <w:b/>
          <w:color w:val="FFFFFF"/>
          <w:sz w:val="24"/>
        </w:rPr>
      </w:pPr>
      <w:r w:rsidRPr="00104F90">
        <w:rPr>
          <w:rFonts w:ascii="Times New Roman" w:eastAsia="Times New Roman" w:hAnsi="Times New Roman" w:cs="Times New Roman"/>
          <w:b/>
          <w:color w:val="FFFFFF"/>
          <w:sz w:val="24"/>
        </w:rPr>
        <w:t>Standard 1.2</w:t>
      </w: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line="240" w:lineRule="auto"/>
        <w:rPr>
          <w:rFonts w:ascii="Times New Roman" w:eastAsia="Times New Roman" w:hAnsi="Times New Roman" w:cs="Times New Roman"/>
          <w:b/>
          <w:color w:val="FFFFFF"/>
          <w:sz w:val="24"/>
          <w:szCs w:val="21"/>
        </w:rPr>
      </w:pPr>
      <w:r w:rsidRPr="00104F90">
        <w:rPr>
          <w:rFonts w:ascii="Times New Roman" w:eastAsia="Times New Roman" w:hAnsi="Times New Roman" w:cs="Times New Roman"/>
          <w:b/>
          <w:color w:val="FFFFFF"/>
          <w:sz w:val="24"/>
          <w:szCs w:val="21"/>
        </w:rPr>
        <w:t>Students understand and interpret written and spoken language on a variety of topics.</w:t>
      </w:r>
    </w:p>
    <w:p w:rsidR="00104F90" w:rsidRPr="00104F90" w:rsidRDefault="00104F90" w:rsidP="00104F90">
      <w:pPr>
        <w:spacing w:after="0" w:line="240" w:lineRule="auto"/>
        <w:rPr>
          <w:rFonts w:ascii="Times New Roman" w:eastAsia="Times New Roman" w:hAnsi="Times New Roman" w:cs="Times New Roman"/>
          <w:b/>
          <w:sz w:val="24"/>
          <w:szCs w:val="24"/>
        </w:rPr>
      </w:pPr>
      <w:r w:rsidRPr="00104F90">
        <w:rPr>
          <w:rFonts w:ascii="Times New Roman" w:eastAsia="Times New Roman" w:hAnsi="Times New Roman" w:cs="Times New Roman"/>
          <w:b/>
          <w:sz w:val="24"/>
          <w:szCs w:val="24"/>
        </w:rPr>
        <w:t>Indicators:  Interpretive</w:t>
      </w:r>
    </w:p>
    <w:p w:rsidR="00104F90" w:rsidRPr="00104F90" w:rsidRDefault="00104F90" w:rsidP="00104F90">
      <w:pPr>
        <w:spacing w:after="0" w:line="240" w:lineRule="auto"/>
        <w:rPr>
          <w:rFonts w:ascii="Times New Roman" w:eastAsia="Times New Roman" w:hAnsi="Times New Roman" w:cs="Times New Roman"/>
          <w:b/>
          <w:sz w:val="12"/>
          <w:szCs w:val="12"/>
        </w:rPr>
      </w:pPr>
    </w:p>
    <w:p w:rsidR="00104F90" w:rsidRPr="00104F90" w:rsidRDefault="00104F90" w:rsidP="00104F90">
      <w:pPr>
        <w:spacing w:after="0" w:line="240" w:lineRule="auto"/>
        <w:rPr>
          <w:rFonts w:ascii="Times New Roman" w:eastAsia="Times New Roman" w:hAnsi="Times New Roman" w:cs="Times New Roman"/>
          <w:sz w:val="24"/>
          <w:szCs w:val="24"/>
        </w:rPr>
      </w:pPr>
      <w:r w:rsidRPr="00104F90">
        <w:rPr>
          <w:rFonts w:ascii="Times New Roman" w:eastAsia="Times New Roman" w:hAnsi="Times New Roman" w:cs="Times New Roman"/>
          <w:sz w:val="24"/>
          <w:szCs w:val="24"/>
        </w:rPr>
        <w:t>B-1.2-1</w:t>
      </w:r>
      <w:r w:rsidRPr="00104F90">
        <w:rPr>
          <w:rFonts w:ascii="Times New Roman" w:eastAsia="Times New Roman" w:hAnsi="Times New Roman" w:cs="Times New Roman"/>
          <w:sz w:val="24"/>
          <w:szCs w:val="24"/>
        </w:rPr>
        <w:tab/>
        <w:t>Respond appropriately to simple directions and commands given in the target language.</w:t>
      </w:r>
    </w:p>
    <w:p w:rsidR="00104F90" w:rsidRPr="00104F90" w:rsidRDefault="00104F90" w:rsidP="00104F90">
      <w:pPr>
        <w:spacing w:after="0" w:line="240" w:lineRule="auto"/>
        <w:rPr>
          <w:rFonts w:ascii="Times New Roman" w:eastAsia="Times New Roman" w:hAnsi="Times New Roman" w:cs="Times New Roman"/>
          <w:sz w:val="16"/>
          <w:szCs w:val="16"/>
        </w:rPr>
      </w:pPr>
    </w:p>
    <w:p w:rsidR="00104F90" w:rsidRPr="00104F90" w:rsidRDefault="00104F90" w:rsidP="00104F90">
      <w:pPr>
        <w:spacing w:after="0" w:line="240" w:lineRule="auto"/>
        <w:ind w:left="1440" w:hanging="1440"/>
        <w:rPr>
          <w:rFonts w:ascii="Times New Roman" w:eastAsia="Times New Roman" w:hAnsi="Times New Roman" w:cs="Times New Roman"/>
          <w:sz w:val="24"/>
          <w:szCs w:val="24"/>
        </w:rPr>
      </w:pPr>
      <w:proofErr w:type="gramStart"/>
      <w:r w:rsidRPr="00104F90">
        <w:rPr>
          <w:rFonts w:ascii="Times New Roman" w:eastAsia="Times New Roman" w:hAnsi="Times New Roman" w:cs="Times New Roman"/>
          <w:sz w:val="24"/>
          <w:szCs w:val="24"/>
        </w:rPr>
        <w:t>B-1.2-2</w:t>
      </w:r>
      <w:r w:rsidRPr="00104F90">
        <w:rPr>
          <w:rFonts w:ascii="Times New Roman" w:eastAsia="Times New Roman" w:hAnsi="Times New Roman" w:cs="Times New Roman"/>
          <w:sz w:val="24"/>
          <w:szCs w:val="24"/>
        </w:rPr>
        <w:tab/>
        <w:t xml:space="preserve">Identify </w:t>
      </w:r>
      <w:hyperlink w:anchor="glossary_01" w:history="1">
        <w:r w:rsidRPr="00104F90">
          <w:rPr>
            <w:rFonts w:ascii="Times New Roman" w:eastAsia="Times New Roman" w:hAnsi="Times New Roman" w:cs="Times New Roman"/>
            <w:bCs/>
            <w:sz w:val="24"/>
            <w:szCs w:val="24"/>
          </w:rPr>
          <w:t>au</w:t>
        </w:r>
        <w:r w:rsidRPr="00104F90">
          <w:rPr>
            <w:rFonts w:ascii="Times New Roman" w:eastAsia="Times New Roman" w:hAnsi="Times New Roman" w:cs="Times New Roman"/>
            <w:bCs/>
            <w:sz w:val="24"/>
            <w:szCs w:val="24"/>
          </w:rPr>
          <w:t>r</w:t>
        </w:r>
        <w:r w:rsidRPr="00104F90">
          <w:rPr>
            <w:rFonts w:ascii="Times New Roman" w:eastAsia="Times New Roman" w:hAnsi="Times New Roman" w:cs="Times New Roman"/>
            <w:bCs/>
            <w:sz w:val="24"/>
            <w:szCs w:val="24"/>
          </w:rPr>
          <w:t>a</w:t>
        </w:r>
        <w:r w:rsidRPr="00104F90">
          <w:rPr>
            <w:rFonts w:ascii="Times New Roman" w:eastAsia="Times New Roman" w:hAnsi="Times New Roman" w:cs="Times New Roman"/>
            <w:bCs/>
            <w:sz w:val="24"/>
            <w:szCs w:val="24"/>
          </w:rPr>
          <w:t>l</w:t>
        </w:r>
      </w:hyperlink>
      <w:r w:rsidRPr="00104F90">
        <w:rPr>
          <w:rFonts w:ascii="Times New Roman" w:eastAsia="Times New Roman" w:hAnsi="Times New Roman" w:cs="Times New Roman"/>
          <w:sz w:val="24"/>
          <w:szCs w:val="24"/>
        </w:rPr>
        <w:t xml:space="preserve">, visual, and </w:t>
      </w:r>
      <w:hyperlink w:anchor="glossary_05" w:history="1">
        <w:r w:rsidRPr="00104F90">
          <w:rPr>
            <w:rFonts w:ascii="Times New Roman" w:eastAsia="Times New Roman" w:hAnsi="Times New Roman" w:cs="Times New Roman"/>
            <w:bCs/>
            <w:sz w:val="24"/>
            <w:szCs w:val="24"/>
          </w:rPr>
          <w:t>context clues</w:t>
        </w:r>
      </w:hyperlink>
      <w:r w:rsidRPr="00104F90">
        <w:rPr>
          <w:rFonts w:ascii="Times New Roman" w:eastAsia="Times New Roman" w:hAnsi="Times New Roman" w:cs="Times New Roman"/>
          <w:sz w:val="24"/>
          <w:szCs w:val="24"/>
        </w:rPr>
        <w:t xml:space="preserve"> in </w:t>
      </w:r>
      <w:hyperlink w:anchor="glossary_02" w:history="1">
        <w:r w:rsidRPr="00104F90">
          <w:rPr>
            <w:rFonts w:ascii="Times New Roman" w:eastAsia="Times New Roman" w:hAnsi="Times New Roman" w:cs="Times New Roman"/>
            <w:sz w:val="24"/>
            <w:szCs w:val="24"/>
          </w:rPr>
          <w:t xml:space="preserve">authentic </w:t>
        </w:r>
      </w:hyperlink>
      <w:r w:rsidRPr="00104F90">
        <w:rPr>
          <w:rFonts w:ascii="Times New Roman" w:eastAsia="Times New Roman" w:hAnsi="Times New Roman" w:cs="Times New Roman"/>
          <w:sz w:val="24"/>
          <w:szCs w:val="24"/>
        </w:rPr>
        <w:t>target-language materials, in both oral and written forms.</w:t>
      </w:r>
      <w:proofErr w:type="gramEnd"/>
      <w:r w:rsidRPr="00104F90">
        <w:rPr>
          <w:rFonts w:ascii="Times New Roman" w:eastAsia="Times New Roman" w:hAnsi="Times New Roman" w:cs="Times New Roman"/>
          <w:sz w:val="24"/>
          <w:szCs w:val="24"/>
        </w:rPr>
        <w:t xml:space="preserve"> </w:t>
      </w:r>
    </w:p>
    <w:p w:rsidR="00104F90" w:rsidRPr="00104F90" w:rsidRDefault="00104F90" w:rsidP="00104F90">
      <w:pPr>
        <w:spacing w:after="0" w:line="240" w:lineRule="auto"/>
        <w:rPr>
          <w:rFonts w:ascii="Times New Roman" w:eastAsia="Times New Roman" w:hAnsi="Times New Roman" w:cs="Times New Roman"/>
          <w:sz w:val="8"/>
          <w:szCs w:val="8"/>
        </w:rPr>
      </w:pPr>
    </w:p>
    <w:p w:rsidR="00104F90" w:rsidRPr="00104F90" w:rsidRDefault="00104F90" w:rsidP="00104F9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B-1.2-3    </w:t>
      </w:r>
      <w:r w:rsidRPr="00104F90">
        <w:rPr>
          <w:rFonts w:ascii="Times New Roman" w:eastAsia="Times New Roman" w:hAnsi="Times New Roman" w:cs="Times New Roman"/>
          <w:sz w:val="24"/>
          <w:szCs w:val="24"/>
        </w:rPr>
        <w:t xml:space="preserve">Identify the main idea in </w:t>
      </w:r>
      <w:hyperlink w:anchor="glossary_02" w:history="1">
        <w:r w:rsidRPr="00104F90">
          <w:rPr>
            <w:rFonts w:ascii="Times New Roman" w:eastAsia="Times New Roman" w:hAnsi="Times New Roman" w:cs="Times New Roman"/>
            <w:sz w:val="24"/>
            <w:szCs w:val="24"/>
          </w:rPr>
          <w:t xml:space="preserve">authentic </w:t>
        </w:r>
      </w:hyperlink>
      <w:r w:rsidRPr="00104F90">
        <w:rPr>
          <w:rFonts w:ascii="Times New Roman" w:eastAsia="Times New Roman" w:hAnsi="Times New Roman" w:cs="Times New Roman"/>
          <w:sz w:val="24"/>
          <w:szCs w:val="24"/>
        </w:rPr>
        <w:t xml:space="preserve">target-language </w:t>
      </w:r>
      <w:r w:rsidRPr="00104F90">
        <w:rPr>
          <w:rFonts w:ascii="Times New Roman" w:eastAsia="Times New Roman" w:hAnsi="Times New Roman" w:cs="Times New Roman"/>
          <w:color w:val="000000"/>
          <w:sz w:val="24"/>
          <w:szCs w:val="24"/>
        </w:rPr>
        <w:t xml:space="preserve">materials, </w:t>
      </w:r>
      <w:r w:rsidRPr="00104F90">
        <w:rPr>
          <w:rFonts w:ascii="Times New Roman" w:eastAsia="Times New Roman" w:hAnsi="Times New Roman" w:cs="Times New Roman"/>
          <w:sz w:val="24"/>
          <w:szCs w:val="24"/>
        </w:rPr>
        <w:t xml:space="preserve">in both oral and written forms. </w:t>
      </w:r>
    </w:p>
    <w:p w:rsidR="00104F90" w:rsidRPr="00104F90" w:rsidRDefault="00104F90" w:rsidP="00104F90">
      <w:pPr>
        <w:spacing w:after="0" w:line="240" w:lineRule="auto"/>
        <w:rPr>
          <w:rFonts w:ascii="Times New Roman" w:eastAsia="Times New Roman" w:hAnsi="Times New Roman" w:cs="Times New Roman"/>
          <w:b/>
          <w:sz w:val="16"/>
          <w:szCs w:val="16"/>
        </w:rPr>
      </w:pPr>
    </w:p>
    <w:p w:rsidR="00104F90" w:rsidRPr="00104F90" w:rsidRDefault="00104F90" w:rsidP="00104F90">
      <w:pPr>
        <w:tabs>
          <w:tab w:val="left" w:pos="994"/>
        </w:tabs>
        <w:spacing w:after="0" w:line="240" w:lineRule="auto"/>
        <w:ind w:left="1440" w:hanging="1440"/>
        <w:rPr>
          <w:rFonts w:ascii="Times New Roman" w:eastAsia="Times New Roman" w:hAnsi="Times New Roman" w:cs="Times New Roman"/>
          <w:sz w:val="24"/>
          <w:szCs w:val="24"/>
        </w:rPr>
      </w:pPr>
      <w:proofErr w:type="gramStart"/>
      <w:r w:rsidRPr="00104F90">
        <w:rPr>
          <w:rFonts w:ascii="Times New Roman" w:eastAsia="Times New Roman" w:hAnsi="Times New Roman" w:cs="Times New Roman"/>
          <w:sz w:val="24"/>
          <w:szCs w:val="24"/>
        </w:rPr>
        <w:t>B-1.2-4</w:t>
      </w:r>
      <w:r w:rsidRPr="00104F90">
        <w:rPr>
          <w:rFonts w:ascii="Times New Roman" w:eastAsia="Times New Roman" w:hAnsi="Times New Roman" w:cs="Times New Roman"/>
          <w:sz w:val="24"/>
          <w:szCs w:val="24"/>
        </w:rPr>
        <w:tab/>
      </w:r>
      <w:r w:rsidRPr="00104F90">
        <w:rPr>
          <w:rFonts w:ascii="Times New Roman" w:eastAsia="Times New Roman" w:hAnsi="Times New Roman" w:cs="Times New Roman"/>
          <w:sz w:val="24"/>
          <w:szCs w:val="24"/>
        </w:rPr>
        <w:tab/>
        <w:t xml:space="preserve">Understand information on familiar topics that is conveyed in the target language in sentence-level </w:t>
      </w:r>
      <w:r w:rsidRPr="00104F90">
        <w:rPr>
          <w:rFonts w:ascii="Times New Roman" w:eastAsia="Times New Roman" w:hAnsi="Times New Roman" w:cs="Times New Roman"/>
          <w:bCs/>
          <w:sz w:val="24"/>
          <w:szCs w:val="24"/>
        </w:rPr>
        <w:t>oral</w:t>
      </w:r>
      <w:r w:rsidRPr="00104F90">
        <w:rPr>
          <w:rFonts w:ascii="Times New Roman" w:eastAsia="Times New Roman" w:hAnsi="Times New Roman" w:cs="Times New Roman"/>
          <w:sz w:val="24"/>
          <w:szCs w:val="24"/>
        </w:rPr>
        <w:t xml:space="preserve"> and written presentations.</w:t>
      </w:r>
      <w:proofErr w:type="gramEnd"/>
    </w:p>
    <w:p w:rsidR="00104F90" w:rsidRPr="00104F90" w:rsidRDefault="00104F90" w:rsidP="00104F90">
      <w:pPr>
        <w:tabs>
          <w:tab w:val="left" w:pos="994"/>
        </w:tabs>
        <w:spacing w:after="0" w:line="240" w:lineRule="auto"/>
        <w:ind w:left="1440" w:hanging="1440"/>
        <w:rPr>
          <w:rFonts w:ascii="Times New Roman" w:eastAsia="Times New Roman" w:hAnsi="Times New Roman" w:cs="Times New Roman"/>
          <w:sz w:val="20"/>
          <w:szCs w:val="20"/>
        </w:rPr>
      </w:pP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after="60" w:line="240" w:lineRule="auto"/>
        <w:rPr>
          <w:rFonts w:ascii="Times New Roman" w:eastAsia="Times New Roman" w:hAnsi="Times New Roman" w:cs="Times New Roman"/>
          <w:b/>
          <w:color w:val="FFFFFF"/>
          <w:sz w:val="24"/>
        </w:rPr>
      </w:pPr>
      <w:r w:rsidRPr="00104F90">
        <w:rPr>
          <w:rFonts w:ascii="Times New Roman" w:eastAsia="Times New Roman" w:hAnsi="Times New Roman" w:cs="Times New Roman"/>
          <w:b/>
          <w:color w:val="FFFFFF"/>
          <w:sz w:val="24"/>
        </w:rPr>
        <w:t>Standard 1.3</w:t>
      </w: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line="240" w:lineRule="auto"/>
        <w:rPr>
          <w:rFonts w:ascii="Times New Roman" w:eastAsia="Times New Roman" w:hAnsi="Times New Roman" w:cs="Times New Roman"/>
          <w:b/>
          <w:color w:val="FFFFFF"/>
          <w:sz w:val="24"/>
          <w:szCs w:val="21"/>
        </w:rPr>
      </w:pPr>
      <w:r w:rsidRPr="00104F90">
        <w:rPr>
          <w:rFonts w:ascii="Times New Roman" w:eastAsia="Times New Roman" w:hAnsi="Times New Roman" w:cs="Times New Roman"/>
          <w:b/>
          <w:color w:val="FFFFFF"/>
          <w:sz w:val="24"/>
          <w:szCs w:val="21"/>
        </w:rPr>
        <w:t>Students present information, concepts, and ideas to an audience of listeners or readers on a variety of topics.</w:t>
      </w:r>
    </w:p>
    <w:p w:rsidR="00104F90" w:rsidRPr="00104F90" w:rsidRDefault="00104F90" w:rsidP="00104F90">
      <w:pPr>
        <w:tabs>
          <w:tab w:val="left" w:pos="994"/>
        </w:tabs>
        <w:spacing w:after="0" w:line="240" w:lineRule="auto"/>
        <w:ind w:left="1440" w:hanging="1440"/>
        <w:rPr>
          <w:rFonts w:ascii="Times New Roman" w:eastAsia="Times New Roman" w:hAnsi="Times New Roman" w:cs="Times New Roman"/>
          <w:b/>
          <w:sz w:val="24"/>
          <w:szCs w:val="24"/>
        </w:rPr>
      </w:pPr>
      <w:r w:rsidRPr="00104F90">
        <w:rPr>
          <w:rFonts w:ascii="Times New Roman" w:eastAsia="Times New Roman" w:hAnsi="Times New Roman" w:cs="Times New Roman"/>
          <w:b/>
          <w:sz w:val="24"/>
          <w:szCs w:val="24"/>
        </w:rPr>
        <w:t>Indicators:  Presentational</w:t>
      </w:r>
    </w:p>
    <w:p w:rsidR="00104F90" w:rsidRPr="00104F90" w:rsidRDefault="00104F90" w:rsidP="00104F90">
      <w:pPr>
        <w:spacing w:after="0" w:line="240" w:lineRule="auto"/>
        <w:rPr>
          <w:rFonts w:ascii="Times New Roman" w:eastAsia="Times New Roman" w:hAnsi="Times New Roman" w:cs="Times New Roman"/>
          <w:sz w:val="12"/>
          <w:szCs w:val="12"/>
        </w:rPr>
      </w:pPr>
    </w:p>
    <w:p w:rsidR="00104F90" w:rsidRPr="00104F90" w:rsidRDefault="00104F90" w:rsidP="00104F90">
      <w:pPr>
        <w:spacing w:after="0" w:line="240" w:lineRule="auto"/>
        <w:rPr>
          <w:rFonts w:ascii="Times New Roman" w:eastAsia="Times New Roman" w:hAnsi="Times New Roman" w:cs="Times New Roman"/>
          <w:sz w:val="24"/>
          <w:szCs w:val="24"/>
        </w:rPr>
      </w:pPr>
      <w:r w:rsidRPr="00104F90">
        <w:rPr>
          <w:rFonts w:ascii="Times New Roman" w:eastAsia="Times New Roman" w:hAnsi="Times New Roman" w:cs="Times New Roman"/>
          <w:sz w:val="24"/>
          <w:szCs w:val="24"/>
        </w:rPr>
        <w:t>B-1.3-1</w:t>
      </w:r>
      <w:r w:rsidRPr="00104F90">
        <w:rPr>
          <w:rFonts w:ascii="Times New Roman" w:eastAsia="Times New Roman" w:hAnsi="Times New Roman" w:cs="Times New Roman"/>
          <w:sz w:val="24"/>
          <w:szCs w:val="24"/>
        </w:rPr>
        <w:tab/>
        <w:t>Use the target language to give simple directions and commands.</w:t>
      </w:r>
    </w:p>
    <w:p w:rsidR="00104F90" w:rsidRPr="00104F90" w:rsidRDefault="00104F90" w:rsidP="00104F90">
      <w:pPr>
        <w:spacing w:after="0" w:line="240" w:lineRule="auto"/>
        <w:rPr>
          <w:rFonts w:ascii="Times New Roman" w:eastAsia="Times New Roman" w:hAnsi="Times New Roman" w:cs="Times New Roman"/>
          <w:sz w:val="16"/>
          <w:szCs w:val="16"/>
        </w:rPr>
      </w:pPr>
    </w:p>
    <w:p w:rsidR="00104F90" w:rsidRPr="00104F90" w:rsidRDefault="00104F90" w:rsidP="00104F90">
      <w:pPr>
        <w:spacing w:after="0" w:line="240" w:lineRule="auto"/>
        <w:rPr>
          <w:rFonts w:ascii="Times New Roman" w:eastAsia="Times New Roman" w:hAnsi="Times New Roman" w:cs="Times New Roman"/>
          <w:sz w:val="24"/>
          <w:szCs w:val="24"/>
        </w:rPr>
      </w:pPr>
      <w:r w:rsidRPr="00104F90">
        <w:rPr>
          <w:rFonts w:ascii="Times New Roman" w:eastAsia="Times New Roman" w:hAnsi="Times New Roman" w:cs="Times New Roman"/>
          <w:sz w:val="24"/>
          <w:szCs w:val="24"/>
        </w:rPr>
        <w:t>B-1.3-2</w:t>
      </w:r>
      <w:r w:rsidRPr="00104F90">
        <w:rPr>
          <w:rFonts w:ascii="Times New Roman" w:eastAsia="Times New Roman" w:hAnsi="Times New Roman" w:cs="Times New Roman"/>
          <w:sz w:val="24"/>
          <w:szCs w:val="24"/>
        </w:rPr>
        <w:tab/>
        <w:t xml:space="preserve">Use visuals as support in communicating a message in the target language. </w:t>
      </w:r>
    </w:p>
    <w:p w:rsidR="00104F90" w:rsidRPr="00104F90" w:rsidRDefault="00104F90" w:rsidP="00104F90">
      <w:pPr>
        <w:spacing w:after="0" w:line="240" w:lineRule="auto"/>
        <w:rPr>
          <w:rFonts w:ascii="Times New Roman" w:eastAsia="Times New Roman" w:hAnsi="Times New Roman" w:cs="Times New Roman"/>
          <w:sz w:val="16"/>
          <w:szCs w:val="16"/>
        </w:rPr>
      </w:pPr>
    </w:p>
    <w:p w:rsidR="00104F90" w:rsidRPr="00104F90" w:rsidRDefault="00104F90" w:rsidP="00104F90">
      <w:pPr>
        <w:spacing w:after="0" w:line="240" w:lineRule="auto"/>
        <w:rPr>
          <w:rFonts w:ascii="Times New Roman" w:eastAsia="Times New Roman" w:hAnsi="Times New Roman" w:cs="Times New Roman"/>
          <w:sz w:val="24"/>
          <w:szCs w:val="24"/>
        </w:rPr>
      </w:pPr>
      <w:r w:rsidRPr="00104F90">
        <w:rPr>
          <w:rFonts w:ascii="Times New Roman" w:eastAsia="Times New Roman" w:hAnsi="Times New Roman" w:cs="Times New Roman"/>
          <w:sz w:val="24"/>
          <w:szCs w:val="24"/>
        </w:rPr>
        <w:t>B-1.3-3</w:t>
      </w:r>
      <w:r w:rsidRPr="00104F90">
        <w:rPr>
          <w:rFonts w:ascii="Times New Roman" w:eastAsia="Times New Roman" w:hAnsi="Times New Roman" w:cs="Times New Roman"/>
          <w:sz w:val="24"/>
          <w:szCs w:val="24"/>
        </w:rPr>
        <w:tab/>
        <w:t>Use the target language to express personal likes or dislikes regarding familiar topics.</w:t>
      </w:r>
    </w:p>
    <w:p w:rsidR="00104F90" w:rsidRPr="00104F90" w:rsidRDefault="00104F90" w:rsidP="00104F90">
      <w:pPr>
        <w:spacing w:after="0" w:line="240" w:lineRule="auto"/>
        <w:rPr>
          <w:rFonts w:ascii="Times New Roman" w:eastAsia="Times New Roman" w:hAnsi="Times New Roman" w:cs="Times New Roman"/>
          <w:sz w:val="16"/>
          <w:szCs w:val="16"/>
        </w:rPr>
      </w:pPr>
    </w:p>
    <w:p w:rsidR="00104F90" w:rsidRPr="00104F90" w:rsidRDefault="00104F90" w:rsidP="00104F90">
      <w:pPr>
        <w:spacing w:after="0" w:line="240" w:lineRule="auto"/>
        <w:rPr>
          <w:rFonts w:ascii="Times New Roman" w:eastAsia="Times New Roman" w:hAnsi="Times New Roman" w:cs="Times New Roman"/>
          <w:sz w:val="24"/>
          <w:szCs w:val="24"/>
        </w:rPr>
      </w:pPr>
      <w:r w:rsidRPr="00104F90">
        <w:rPr>
          <w:rFonts w:ascii="Times New Roman" w:eastAsia="Times New Roman" w:hAnsi="Times New Roman" w:cs="Times New Roman"/>
          <w:sz w:val="24"/>
          <w:szCs w:val="24"/>
        </w:rPr>
        <w:lastRenderedPageBreak/>
        <w:t>B-1.3-4</w:t>
      </w:r>
      <w:r w:rsidRPr="00104F90">
        <w:rPr>
          <w:rFonts w:ascii="Times New Roman" w:eastAsia="Times New Roman" w:hAnsi="Times New Roman" w:cs="Times New Roman"/>
          <w:sz w:val="24"/>
          <w:szCs w:val="24"/>
        </w:rPr>
        <w:tab/>
        <w:t xml:space="preserve">Use the target language to dramatize simple </w:t>
      </w:r>
      <w:hyperlink w:anchor="glossary_02" w:history="1">
        <w:r w:rsidRPr="00104F90">
          <w:rPr>
            <w:rFonts w:ascii="Times New Roman" w:eastAsia="Times New Roman" w:hAnsi="Times New Roman" w:cs="Times New Roman"/>
            <w:sz w:val="24"/>
            <w:szCs w:val="24"/>
          </w:rPr>
          <w:t>authentic</w:t>
        </w:r>
        <w:r w:rsidRPr="00104F90">
          <w:rPr>
            <w:rFonts w:ascii="Times New Roman" w:eastAsia="Times New Roman" w:hAnsi="Times New Roman" w:cs="Times New Roman"/>
            <w:color w:val="0000FF"/>
            <w:sz w:val="24"/>
            <w:szCs w:val="24"/>
            <w:u w:val="single"/>
          </w:rPr>
          <w:t xml:space="preserve"> </w:t>
        </w:r>
      </w:hyperlink>
      <w:r>
        <w:rPr>
          <w:rFonts w:ascii="Times New Roman" w:eastAsia="Times New Roman" w:hAnsi="Times New Roman" w:cs="Times New Roman"/>
          <w:sz w:val="24"/>
          <w:szCs w:val="24"/>
        </w:rPr>
        <w:t xml:space="preserve">materials (e.g., </w:t>
      </w:r>
      <w:proofErr w:type="spellStart"/>
      <w:r>
        <w:rPr>
          <w:rFonts w:ascii="Times New Roman" w:eastAsia="Times New Roman" w:hAnsi="Times New Roman" w:cs="Times New Roman"/>
          <w:sz w:val="24"/>
          <w:szCs w:val="24"/>
        </w:rPr>
        <w:t>rhymes</w:t>
      </w:r>
      <w:proofErr w:type="gramStart"/>
      <w:r>
        <w:rPr>
          <w:rFonts w:ascii="Times New Roman" w:eastAsia="Times New Roman" w:hAnsi="Times New Roman" w:cs="Times New Roman"/>
          <w:sz w:val="24"/>
          <w:szCs w:val="24"/>
        </w:rPr>
        <w:t>,</w:t>
      </w:r>
      <w:r w:rsidRPr="00104F90">
        <w:rPr>
          <w:rFonts w:ascii="Times New Roman" w:eastAsia="Times New Roman" w:hAnsi="Times New Roman" w:cs="Times New Roman"/>
          <w:sz w:val="24"/>
          <w:szCs w:val="24"/>
        </w:rPr>
        <w:t>songs</w:t>
      </w:r>
      <w:proofErr w:type="spellEnd"/>
      <w:proofErr w:type="gramEnd"/>
      <w:r w:rsidRPr="00104F90">
        <w:rPr>
          <w:rFonts w:ascii="Times New Roman" w:eastAsia="Times New Roman" w:hAnsi="Times New Roman" w:cs="Times New Roman"/>
          <w:sz w:val="24"/>
          <w:szCs w:val="24"/>
        </w:rPr>
        <w:t xml:space="preserve">, folktales). </w:t>
      </w:r>
    </w:p>
    <w:p w:rsidR="00104F90" w:rsidRPr="00104F90" w:rsidRDefault="00104F90" w:rsidP="00104F90">
      <w:pPr>
        <w:tabs>
          <w:tab w:val="left" w:pos="994"/>
        </w:tabs>
        <w:spacing w:after="0" w:line="240" w:lineRule="auto"/>
        <w:ind w:left="1440" w:hanging="1440"/>
        <w:rPr>
          <w:rFonts w:ascii="Times New Roman" w:eastAsia="Times New Roman" w:hAnsi="Times New Roman" w:cs="Times New Roman"/>
          <w:b/>
          <w:sz w:val="16"/>
          <w:szCs w:val="16"/>
        </w:rPr>
      </w:pPr>
    </w:p>
    <w:p w:rsidR="00104F90" w:rsidRPr="00104F90" w:rsidRDefault="00104F90" w:rsidP="00104F90">
      <w:pPr>
        <w:spacing w:after="0" w:line="240" w:lineRule="auto"/>
        <w:rPr>
          <w:rFonts w:ascii="Times New Roman" w:eastAsia="Times New Roman" w:hAnsi="Times New Roman" w:cs="Times New Roman"/>
          <w:sz w:val="24"/>
          <w:szCs w:val="24"/>
        </w:rPr>
      </w:pPr>
      <w:r w:rsidRPr="00104F90">
        <w:rPr>
          <w:rFonts w:ascii="Times New Roman" w:eastAsia="Times New Roman" w:hAnsi="Times New Roman" w:cs="Times New Roman"/>
          <w:color w:val="000000"/>
          <w:sz w:val="24"/>
          <w:szCs w:val="24"/>
        </w:rPr>
        <w:t>B-1.3-5</w:t>
      </w:r>
      <w:r w:rsidRPr="00104F90">
        <w:rPr>
          <w:rFonts w:ascii="Times New Roman" w:eastAsia="Times New Roman" w:hAnsi="Times New Roman" w:cs="Times New Roman"/>
          <w:color w:val="000000"/>
          <w:sz w:val="24"/>
          <w:szCs w:val="24"/>
        </w:rPr>
        <w:tab/>
      </w:r>
      <w:r w:rsidRPr="00104F90">
        <w:rPr>
          <w:rFonts w:ascii="Times New Roman" w:eastAsia="Times New Roman" w:hAnsi="Times New Roman" w:cs="Times New Roman"/>
          <w:sz w:val="24"/>
          <w:szCs w:val="24"/>
        </w:rPr>
        <w:t xml:space="preserve">Use the target language to </w:t>
      </w:r>
      <w:r w:rsidRPr="00104F90">
        <w:rPr>
          <w:rFonts w:ascii="Times New Roman" w:eastAsia="Times New Roman" w:hAnsi="Times New Roman" w:cs="Times New Roman"/>
          <w:color w:val="000000"/>
          <w:sz w:val="24"/>
          <w:szCs w:val="24"/>
        </w:rPr>
        <w:t>list and compare information from simple sources.</w:t>
      </w:r>
    </w:p>
    <w:p w:rsidR="00104F90" w:rsidRPr="00104F90" w:rsidRDefault="00104F90" w:rsidP="00104F90">
      <w:pPr>
        <w:spacing w:after="0" w:line="240" w:lineRule="auto"/>
        <w:rPr>
          <w:rFonts w:ascii="Times New Roman" w:eastAsia="Times New Roman" w:hAnsi="Times New Roman" w:cs="Times New Roman"/>
          <w:sz w:val="16"/>
          <w:szCs w:val="16"/>
        </w:rPr>
      </w:pPr>
    </w:p>
    <w:p w:rsidR="00104F90" w:rsidRPr="00104F90" w:rsidRDefault="00104F90" w:rsidP="00104F90">
      <w:pPr>
        <w:spacing w:after="0" w:line="240" w:lineRule="auto"/>
        <w:ind w:left="1440" w:hanging="1440"/>
        <w:rPr>
          <w:rFonts w:ascii="Times New Roman" w:eastAsia="Times New Roman" w:hAnsi="Times New Roman" w:cs="Times New Roman"/>
          <w:sz w:val="24"/>
          <w:szCs w:val="24"/>
        </w:rPr>
      </w:pPr>
      <w:proofErr w:type="gramStart"/>
      <w:r w:rsidRPr="00104F90">
        <w:rPr>
          <w:rFonts w:ascii="Times New Roman" w:eastAsia="Times New Roman" w:hAnsi="Times New Roman" w:cs="Times New Roman"/>
          <w:sz w:val="24"/>
          <w:szCs w:val="24"/>
        </w:rPr>
        <w:t>B-1.3-6</w:t>
      </w:r>
      <w:r w:rsidRPr="00104F90">
        <w:rPr>
          <w:rFonts w:ascii="Times New Roman" w:eastAsia="Times New Roman" w:hAnsi="Times New Roman" w:cs="Times New Roman"/>
          <w:sz w:val="24"/>
          <w:szCs w:val="24"/>
        </w:rPr>
        <w:tab/>
        <w:t>Communicate information in the target language in sentence-level oral and written presentations on familiar topics.</w:t>
      </w:r>
      <w:proofErr w:type="gramEnd"/>
      <w:r w:rsidRPr="00104F90">
        <w:rPr>
          <w:rFonts w:ascii="Times New Roman" w:eastAsia="Times New Roman" w:hAnsi="Times New Roman" w:cs="Times New Roman"/>
          <w:sz w:val="24"/>
          <w:szCs w:val="24"/>
        </w:rPr>
        <w:t xml:space="preserve"> </w:t>
      </w:r>
    </w:p>
    <w:p w:rsidR="00104F90" w:rsidRPr="00104F90" w:rsidRDefault="00104F90" w:rsidP="00104F90">
      <w:pPr>
        <w:spacing w:after="0" w:line="240" w:lineRule="auto"/>
        <w:ind w:left="1440" w:hanging="1440"/>
        <w:rPr>
          <w:rFonts w:ascii="Times New Roman" w:eastAsia="Times New Roman" w:hAnsi="Times New Roman" w:cs="Times New Roman"/>
          <w:b/>
          <w:sz w:val="16"/>
          <w:szCs w:val="16"/>
        </w:rPr>
      </w:pPr>
    </w:p>
    <w:p w:rsidR="00104F90" w:rsidRPr="00104F90" w:rsidRDefault="00104F90" w:rsidP="00104F90">
      <w:pPr>
        <w:spacing w:after="0" w:line="240" w:lineRule="auto"/>
        <w:ind w:left="1440" w:hanging="1440"/>
        <w:rPr>
          <w:rFonts w:ascii="Times New Roman" w:eastAsia="Times New Roman" w:hAnsi="Times New Roman" w:cs="Times New Roman"/>
          <w:b/>
          <w:sz w:val="24"/>
          <w:szCs w:val="24"/>
        </w:rPr>
      </w:pPr>
      <w:r w:rsidRPr="00104F90">
        <w:rPr>
          <w:rFonts w:ascii="Times New Roman" w:eastAsia="Times New Roman" w:hAnsi="Times New Roman" w:cs="Times New Roman"/>
          <w:b/>
          <w:sz w:val="24"/>
          <w:szCs w:val="24"/>
        </w:rPr>
        <w:t>Cultures</w:t>
      </w:r>
    </w:p>
    <w:p w:rsidR="00104F90" w:rsidRPr="00104F90" w:rsidRDefault="00104F90" w:rsidP="00104F90">
      <w:pPr>
        <w:spacing w:after="0" w:line="240" w:lineRule="auto"/>
        <w:ind w:left="1440" w:hanging="1440"/>
        <w:rPr>
          <w:rFonts w:ascii="Times New Roman" w:eastAsia="Times New Roman" w:hAnsi="Times New Roman" w:cs="Times New Roman"/>
          <w:b/>
          <w:sz w:val="8"/>
          <w:szCs w:val="8"/>
        </w:rPr>
      </w:pP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after="60" w:line="240" w:lineRule="auto"/>
        <w:rPr>
          <w:rFonts w:ascii="Times New Roman" w:eastAsia="Times New Roman" w:hAnsi="Times New Roman" w:cs="Times New Roman"/>
          <w:b/>
          <w:color w:val="FFFFFF"/>
          <w:sz w:val="24"/>
        </w:rPr>
      </w:pPr>
      <w:r w:rsidRPr="00104F90">
        <w:rPr>
          <w:rFonts w:ascii="Times New Roman" w:eastAsia="Times New Roman" w:hAnsi="Times New Roman" w:cs="Times New Roman"/>
          <w:b/>
          <w:color w:val="FFFFFF"/>
          <w:sz w:val="24"/>
        </w:rPr>
        <w:t>Standard 2.1</w:t>
      </w: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line="240" w:lineRule="auto"/>
        <w:rPr>
          <w:rFonts w:ascii="Times New Roman" w:eastAsia="Times New Roman" w:hAnsi="Times New Roman" w:cs="Times New Roman"/>
          <w:b/>
          <w:color w:val="FFFFFF"/>
          <w:sz w:val="24"/>
          <w:szCs w:val="21"/>
        </w:rPr>
      </w:pPr>
      <w:r w:rsidRPr="00104F90">
        <w:rPr>
          <w:rFonts w:ascii="Times New Roman" w:eastAsia="Times New Roman" w:hAnsi="Times New Roman" w:cs="Times New Roman"/>
          <w:b/>
          <w:color w:val="FFFFFF"/>
          <w:sz w:val="24"/>
          <w:szCs w:val="21"/>
        </w:rPr>
        <w:t>Students demonstrate an understanding of the relationship between the practices and the perspectives of the cultures studied.</w:t>
      </w:r>
    </w:p>
    <w:p w:rsidR="00104F90" w:rsidRPr="00104F90" w:rsidRDefault="00104F90" w:rsidP="00104F90">
      <w:pPr>
        <w:spacing w:after="0" w:line="240" w:lineRule="auto"/>
        <w:rPr>
          <w:rFonts w:ascii="Times New Roman" w:eastAsia="Times New Roman" w:hAnsi="Times New Roman" w:cs="Times New Roman"/>
          <w:b/>
          <w:color w:val="000000"/>
          <w:sz w:val="24"/>
          <w:szCs w:val="24"/>
        </w:rPr>
      </w:pPr>
      <w:r w:rsidRPr="00104F90">
        <w:rPr>
          <w:rFonts w:ascii="Times New Roman" w:eastAsia="Times New Roman" w:hAnsi="Times New Roman" w:cs="Times New Roman"/>
          <w:b/>
          <w:color w:val="000000"/>
          <w:sz w:val="24"/>
          <w:szCs w:val="24"/>
        </w:rPr>
        <w:t>Indicators</w:t>
      </w:r>
    </w:p>
    <w:p w:rsidR="00104F90" w:rsidRPr="00104F90" w:rsidRDefault="00104F90" w:rsidP="00104F90">
      <w:pPr>
        <w:spacing w:after="0" w:line="240" w:lineRule="auto"/>
        <w:rPr>
          <w:rFonts w:ascii="Times New Roman" w:eastAsia="Times New Roman" w:hAnsi="Times New Roman" w:cs="Times New Roman"/>
          <w:color w:val="000000"/>
          <w:sz w:val="12"/>
          <w:szCs w:val="12"/>
        </w:rPr>
      </w:pPr>
    </w:p>
    <w:p w:rsidR="00104F90" w:rsidRPr="00104F90" w:rsidRDefault="00104F90" w:rsidP="00104F90">
      <w:pPr>
        <w:spacing w:after="0" w:line="240" w:lineRule="auto"/>
        <w:rPr>
          <w:rFonts w:ascii="Times New Roman" w:eastAsia="Times New Roman" w:hAnsi="Times New Roman" w:cs="Times New Roman"/>
          <w:sz w:val="24"/>
          <w:szCs w:val="24"/>
        </w:rPr>
      </w:pPr>
      <w:r w:rsidRPr="00104F90">
        <w:rPr>
          <w:rFonts w:ascii="Times New Roman" w:eastAsia="Times New Roman" w:hAnsi="Times New Roman" w:cs="Times New Roman"/>
          <w:color w:val="000000"/>
          <w:sz w:val="24"/>
          <w:szCs w:val="24"/>
        </w:rPr>
        <w:t>B-2.1-1</w:t>
      </w:r>
      <w:r w:rsidRPr="00104F90">
        <w:rPr>
          <w:rFonts w:ascii="Times New Roman" w:eastAsia="Times New Roman" w:hAnsi="Times New Roman" w:cs="Times New Roman"/>
          <w:color w:val="000000"/>
          <w:sz w:val="24"/>
          <w:szCs w:val="24"/>
        </w:rPr>
        <w:tab/>
        <w:t>Imitate</w:t>
      </w:r>
      <w:r w:rsidRPr="00104F90">
        <w:rPr>
          <w:rFonts w:ascii="Times New Roman" w:eastAsia="Times New Roman" w:hAnsi="Times New Roman" w:cs="Times New Roman"/>
          <w:color w:val="0000FF"/>
          <w:sz w:val="24"/>
          <w:szCs w:val="24"/>
        </w:rPr>
        <w:t xml:space="preserve"> </w:t>
      </w:r>
      <w:r w:rsidRPr="00104F90">
        <w:rPr>
          <w:rFonts w:ascii="Times New Roman" w:eastAsia="Times New Roman" w:hAnsi="Times New Roman" w:cs="Times New Roman"/>
          <w:color w:val="000000"/>
          <w:sz w:val="24"/>
          <w:szCs w:val="24"/>
        </w:rPr>
        <w:t xml:space="preserve">language and behaviors </w:t>
      </w:r>
      <w:proofErr w:type="gramStart"/>
      <w:r w:rsidRPr="00104F90">
        <w:rPr>
          <w:rFonts w:ascii="Times New Roman" w:eastAsia="Times New Roman" w:hAnsi="Times New Roman" w:cs="Times New Roman"/>
          <w:color w:val="000000"/>
          <w:sz w:val="24"/>
          <w:szCs w:val="24"/>
        </w:rPr>
        <w:t>that are</w:t>
      </w:r>
      <w:proofErr w:type="gramEnd"/>
      <w:r w:rsidRPr="00104F90">
        <w:rPr>
          <w:rFonts w:ascii="Times New Roman" w:eastAsia="Times New Roman" w:hAnsi="Times New Roman" w:cs="Times New Roman"/>
          <w:color w:val="000000"/>
          <w:sz w:val="24"/>
          <w:szCs w:val="24"/>
        </w:rPr>
        <w:t xml:space="preserve"> appropriate to interactions in the target culture. </w:t>
      </w:r>
    </w:p>
    <w:p w:rsidR="00104F90" w:rsidRPr="00104F90" w:rsidRDefault="00104F90" w:rsidP="00104F90">
      <w:pPr>
        <w:spacing w:after="0" w:line="240" w:lineRule="auto"/>
        <w:rPr>
          <w:rFonts w:ascii="Times New Roman" w:eastAsia="Times New Roman" w:hAnsi="Times New Roman" w:cs="Times New Roman"/>
          <w:color w:val="000000"/>
          <w:sz w:val="15"/>
          <w:szCs w:val="15"/>
        </w:rPr>
      </w:pPr>
    </w:p>
    <w:p w:rsidR="00104F90" w:rsidRPr="00104F90" w:rsidRDefault="00104F90" w:rsidP="00104F90">
      <w:pPr>
        <w:spacing w:after="0" w:line="240" w:lineRule="auto"/>
        <w:ind w:left="1440" w:hanging="1440"/>
        <w:rPr>
          <w:rFonts w:ascii="Times New Roman" w:eastAsia="Times New Roman" w:hAnsi="Times New Roman" w:cs="Times New Roman"/>
          <w:bCs/>
          <w:color w:val="000000"/>
          <w:sz w:val="24"/>
          <w:szCs w:val="24"/>
        </w:rPr>
      </w:pPr>
      <w:r w:rsidRPr="00104F90">
        <w:rPr>
          <w:rFonts w:ascii="Times New Roman" w:eastAsia="Times New Roman" w:hAnsi="Times New Roman" w:cs="Times New Roman"/>
          <w:color w:val="000000"/>
          <w:sz w:val="24"/>
          <w:szCs w:val="24"/>
        </w:rPr>
        <w:t>B-2.1-2</w:t>
      </w:r>
      <w:r w:rsidRPr="00104F90">
        <w:rPr>
          <w:rFonts w:ascii="Times New Roman" w:eastAsia="Times New Roman" w:hAnsi="Times New Roman" w:cs="Times New Roman"/>
          <w:color w:val="000000"/>
          <w:sz w:val="24"/>
          <w:szCs w:val="24"/>
        </w:rPr>
        <w:tab/>
        <w:t xml:space="preserve">Use the target language to identify behaviors and traits that are characteristic of everyday life in the </w:t>
      </w:r>
      <w:r w:rsidRPr="00104F90">
        <w:rPr>
          <w:rFonts w:ascii="Times New Roman" w:eastAsia="Times New Roman" w:hAnsi="Times New Roman" w:cs="Times New Roman"/>
          <w:bCs/>
          <w:color w:val="000000"/>
          <w:sz w:val="24"/>
          <w:szCs w:val="24"/>
        </w:rPr>
        <w:t>target culture5</w:t>
      </w:r>
    </w:p>
    <w:p w:rsidR="00104F90" w:rsidRPr="00104F90" w:rsidRDefault="00104F90" w:rsidP="00104F90">
      <w:pPr>
        <w:spacing w:after="0" w:line="240" w:lineRule="auto"/>
        <w:rPr>
          <w:rFonts w:ascii="Times New Roman" w:eastAsia="Times New Roman" w:hAnsi="Times New Roman" w:cs="Times New Roman"/>
          <w:color w:val="000000"/>
          <w:sz w:val="8"/>
          <w:szCs w:val="8"/>
        </w:rPr>
      </w:pPr>
    </w:p>
    <w:p w:rsidR="00104F90" w:rsidRPr="00104F90" w:rsidRDefault="00104F90" w:rsidP="00104F90">
      <w:pPr>
        <w:spacing w:after="0" w:line="240" w:lineRule="auto"/>
        <w:rPr>
          <w:rFonts w:ascii="Times New Roman" w:eastAsia="Times New Roman" w:hAnsi="Times New Roman" w:cs="Times New Roman"/>
          <w:sz w:val="24"/>
          <w:szCs w:val="24"/>
        </w:rPr>
      </w:pPr>
      <w:r w:rsidRPr="00104F90">
        <w:rPr>
          <w:rFonts w:ascii="Times New Roman" w:eastAsia="Times New Roman" w:hAnsi="Times New Roman" w:cs="Times New Roman"/>
          <w:color w:val="000000"/>
          <w:sz w:val="24"/>
          <w:szCs w:val="24"/>
        </w:rPr>
        <w:t>B-2.1-3</w:t>
      </w:r>
      <w:r w:rsidRPr="00104F90">
        <w:rPr>
          <w:rFonts w:ascii="Times New Roman" w:eastAsia="Times New Roman" w:hAnsi="Times New Roman" w:cs="Times New Roman"/>
          <w:color w:val="000000"/>
          <w:sz w:val="24"/>
          <w:szCs w:val="24"/>
        </w:rPr>
        <w:tab/>
        <w:t xml:space="preserve">Use the target language to </w:t>
      </w:r>
      <w:r w:rsidRPr="00104F90">
        <w:rPr>
          <w:rFonts w:ascii="Times New Roman" w:eastAsia="Times New Roman" w:hAnsi="Times New Roman" w:cs="Times New Roman"/>
          <w:sz w:val="24"/>
          <w:szCs w:val="24"/>
        </w:rPr>
        <w:t xml:space="preserve">identify the cultural practices that are particular to the </w:t>
      </w:r>
      <w:r w:rsidRPr="00104F90">
        <w:rPr>
          <w:rFonts w:ascii="Times New Roman" w:eastAsia="Times New Roman" w:hAnsi="Times New Roman" w:cs="Times New Roman"/>
          <w:color w:val="000000"/>
          <w:sz w:val="24"/>
          <w:szCs w:val="24"/>
        </w:rPr>
        <w:t xml:space="preserve">target culture. </w:t>
      </w:r>
    </w:p>
    <w:p w:rsidR="00104F90" w:rsidRPr="00104F90" w:rsidRDefault="00104F90" w:rsidP="00104F90">
      <w:pPr>
        <w:spacing w:after="0" w:line="240" w:lineRule="auto"/>
        <w:rPr>
          <w:rFonts w:ascii="Times New Roman" w:eastAsia="Times New Roman" w:hAnsi="Times New Roman" w:cs="Times New Roman"/>
          <w:color w:val="000000"/>
          <w:sz w:val="15"/>
          <w:szCs w:val="15"/>
        </w:rPr>
      </w:pPr>
    </w:p>
    <w:p w:rsidR="00104F90" w:rsidRPr="00104F90" w:rsidRDefault="00104F90" w:rsidP="00104F90">
      <w:pPr>
        <w:spacing w:after="0" w:line="240" w:lineRule="auto"/>
        <w:rPr>
          <w:rFonts w:ascii="Times New Roman" w:eastAsia="Times New Roman" w:hAnsi="Times New Roman" w:cs="Times New Roman"/>
          <w:color w:val="000000"/>
          <w:sz w:val="24"/>
          <w:szCs w:val="24"/>
        </w:rPr>
      </w:pPr>
      <w:r w:rsidRPr="00104F90">
        <w:rPr>
          <w:rFonts w:ascii="Times New Roman" w:eastAsia="Times New Roman" w:hAnsi="Times New Roman" w:cs="Times New Roman"/>
          <w:color w:val="000000"/>
          <w:sz w:val="24"/>
          <w:szCs w:val="24"/>
        </w:rPr>
        <w:t>B-2.1-4</w:t>
      </w:r>
      <w:r w:rsidRPr="00104F90">
        <w:rPr>
          <w:rFonts w:ascii="Times New Roman" w:eastAsia="Times New Roman" w:hAnsi="Times New Roman" w:cs="Times New Roman"/>
          <w:color w:val="000000"/>
          <w:sz w:val="24"/>
          <w:szCs w:val="24"/>
        </w:rPr>
        <w:tab/>
        <w:t xml:space="preserve">Use the target language to </w:t>
      </w:r>
      <w:r w:rsidRPr="00104F90">
        <w:rPr>
          <w:rFonts w:ascii="Times New Roman" w:eastAsia="Times New Roman" w:hAnsi="Times New Roman" w:cs="Times New Roman"/>
          <w:sz w:val="24"/>
          <w:szCs w:val="24"/>
        </w:rPr>
        <w:t xml:space="preserve">identify </w:t>
      </w:r>
      <w:r w:rsidRPr="00104F90">
        <w:rPr>
          <w:rFonts w:ascii="Times New Roman" w:eastAsia="Times New Roman" w:hAnsi="Times New Roman" w:cs="Times New Roman"/>
          <w:color w:val="000000"/>
          <w:sz w:val="24"/>
          <w:szCs w:val="24"/>
        </w:rPr>
        <w:t xml:space="preserve">social issues currently affecting the </w:t>
      </w:r>
      <w:r w:rsidRPr="00104F90">
        <w:rPr>
          <w:rFonts w:ascii="Times New Roman" w:eastAsia="Times New Roman" w:hAnsi="Times New Roman" w:cs="Times New Roman"/>
          <w:bCs/>
          <w:color w:val="000000"/>
          <w:sz w:val="24"/>
          <w:szCs w:val="24"/>
        </w:rPr>
        <w:t>target culture</w:t>
      </w:r>
      <w:r w:rsidRPr="00104F90">
        <w:rPr>
          <w:rFonts w:ascii="Times New Roman" w:eastAsia="Times New Roman" w:hAnsi="Times New Roman" w:cs="Times New Roman"/>
          <w:color w:val="000000"/>
          <w:sz w:val="24"/>
          <w:szCs w:val="24"/>
        </w:rPr>
        <w:t>.</w:t>
      </w:r>
    </w:p>
    <w:p w:rsidR="00104F90" w:rsidRPr="00104F90" w:rsidRDefault="00104F90" w:rsidP="00104F90">
      <w:pPr>
        <w:spacing w:after="0" w:line="240" w:lineRule="auto"/>
        <w:rPr>
          <w:rFonts w:ascii="Times New Roman" w:eastAsia="Times New Roman" w:hAnsi="Times New Roman" w:cs="Times New Roman"/>
          <w:color w:val="000000"/>
          <w:sz w:val="24"/>
          <w:szCs w:val="24"/>
        </w:rPr>
      </w:pP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after="60" w:line="240" w:lineRule="auto"/>
        <w:rPr>
          <w:rFonts w:ascii="Times New Roman" w:eastAsia="Times New Roman" w:hAnsi="Times New Roman" w:cs="Times New Roman"/>
          <w:b/>
          <w:color w:val="FFFFFF"/>
          <w:sz w:val="24"/>
        </w:rPr>
      </w:pPr>
      <w:r w:rsidRPr="00104F90">
        <w:rPr>
          <w:rFonts w:ascii="Times New Roman" w:eastAsia="Times New Roman" w:hAnsi="Times New Roman" w:cs="Times New Roman"/>
          <w:b/>
          <w:color w:val="FFFFFF"/>
          <w:sz w:val="24"/>
        </w:rPr>
        <w:t>Standard 2.2</w:t>
      </w: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line="240" w:lineRule="auto"/>
        <w:rPr>
          <w:rFonts w:ascii="Times New Roman" w:eastAsia="Times New Roman" w:hAnsi="Times New Roman" w:cs="Times New Roman"/>
          <w:b/>
          <w:color w:val="FFFFFF"/>
          <w:sz w:val="24"/>
          <w:szCs w:val="21"/>
        </w:rPr>
      </w:pPr>
      <w:r w:rsidRPr="00104F90">
        <w:rPr>
          <w:rFonts w:ascii="Times New Roman" w:eastAsia="Times New Roman" w:hAnsi="Times New Roman" w:cs="Times New Roman"/>
          <w:b/>
          <w:color w:val="FFFFFF"/>
          <w:sz w:val="24"/>
          <w:szCs w:val="21"/>
        </w:rPr>
        <w:t>Students demonstrate an understanding of the relationship between the products and perspectives of the cultures studied.</w:t>
      </w:r>
    </w:p>
    <w:p w:rsidR="00104F90" w:rsidRPr="00104F90" w:rsidRDefault="00104F90" w:rsidP="00104F90">
      <w:pPr>
        <w:spacing w:after="0" w:line="240" w:lineRule="auto"/>
        <w:ind w:left="1440" w:hanging="1440"/>
        <w:rPr>
          <w:rFonts w:ascii="Times New Roman" w:eastAsia="Times New Roman" w:hAnsi="Times New Roman" w:cs="Times New Roman"/>
          <w:b/>
          <w:sz w:val="24"/>
          <w:szCs w:val="24"/>
        </w:rPr>
      </w:pPr>
      <w:r w:rsidRPr="00104F90">
        <w:rPr>
          <w:rFonts w:ascii="Times New Roman" w:eastAsia="Times New Roman" w:hAnsi="Times New Roman" w:cs="Times New Roman"/>
          <w:b/>
          <w:sz w:val="24"/>
          <w:szCs w:val="24"/>
        </w:rPr>
        <w:t>Indicators</w:t>
      </w:r>
    </w:p>
    <w:p w:rsidR="00104F90" w:rsidRPr="00104F90" w:rsidRDefault="00104F90" w:rsidP="00104F90">
      <w:pPr>
        <w:spacing w:after="0" w:line="240" w:lineRule="auto"/>
        <w:ind w:left="1440" w:hanging="1440"/>
        <w:rPr>
          <w:rFonts w:ascii="Times New Roman" w:eastAsia="Times New Roman" w:hAnsi="Times New Roman" w:cs="Times New Roman"/>
          <w:sz w:val="12"/>
          <w:szCs w:val="12"/>
        </w:rPr>
      </w:pPr>
    </w:p>
    <w:p w:rsidR="00104F90" w:rsidRPr="00104F90" w:rsidRDefault="00104F90" w:rsidP="00104F90">
      <w:pPr>
        <w:spacing w:after="0" w:line="240" w:lineRule="auto"/>
        <w:ind w:left="1440" w:hanging="1440"/>
        <w:rPr>
          <w:rFonts w:ascii="Times New Roman" w:eastAsia="Times New Roman" w:hAnsi="Times New Roman" w:cs="Times New Roman"/>
          <w:sz w:val="24"/>
          <w:szCs w:val="24"/>
        </w:rPr>
      </w:pPr>
      <w:r w:rsidRPr="00104F90">
        <w:rPr>
          <w:rFonts w:ascii="Times New Roman" w:eastAsia="Times New Roman" w:hAnsi="Times New Roman" w:cs="Times New Roman"/>
          <w:sz w:val="24"/>
          <w:szCs w:val="24"/>
        </w:rPr>
        <w:t>B-2.2-1</w:t>
      </w:r>
      <w:r w:rsidRPr="00104F90">
        <w:rPr>
          <w:rFonts w:ascii="Times New Roman" w:eastAsia="Times New Roman" w:hAnsi="Times New Roman" w:cs="Times New Roman"/>
          <w:sz w:val="24"/>
          <w:szCs w:val="24"/>
        </w:rPr>
        <w:tab/>
        <w:t>Use the target language to identify</w:t>
      </w:r>
      <w:r w:rsidRPr="00104F90">
        <w:rPr>
          <w:rFonts w:ascii="Times New Roman" w:eastAsia="Times New Roman" w:hAnsi="Times New Roman" w:cs="Times New Roman"/>
          <w:color w:val="000000"/>
          <w:sz w:val="24"/>
          <w:szCs w:val="24"/>
        </w:rPr>
        <w:t xml:space="preserve"> tangible products and symbols of the </w:t>
      </w:r>
      <w:r w:rsidRPr="00104F90">
        <w:rPr>
          <w:rFonts w:ascii="Times New Roman" w:eastAsia="Times New Roman" w:hAnsi="Times New Roman" w:cs="Times New Roman"/>
          <w:bCs/>
          <w:color w:val="000000"/>
          <w:sz w:val="24"/>
          <w:szCs w:val="24"/>
        </w:rPr>
        <w:t xml:space="preserve">target culture (e.g., </w:t>
      </w:r>
      <w:r w:rsidRPr="00104F90">
        <w:rPr>
          <w:rFonts w:ascii="Times New Roman" w:eastAsia="Times New Roman" w:hAnsi="Times New Roman" w:cs="Times New Roman"/>
          <w:color w:val="000000"/>
          <w:sz w:val="24"/>
          <w:szCs w:val="24"/>
        </w:rPr>
        <w:t>toys, dress, types of dwellings, foods, flags, monuments, landmarks).</w:t>
      </w:r>
    </w:p>
    <w:p w:rsidR="00104F90" w:rsidRPr="00104F90" w:rsidRDefault="00104F90" w:rsidP="00104F90">
      <w:pPr>
        <w:spacing w:after="0" w:line="240" w:lineRule="auto"/>
        <w:rPr>
          <w:rFonts w:ascii="Times New Roman" w:eastAsia="Times New Roman" w:hAnsi="Times New Roman" w:cs="Times New Roman"/>
          <w:color w:val="000000"/>
          <w:sz w:val="8"/>
          <w:szCs w:val="8"/>
        </w:rPr>
      </w:pPr>
    </w:p>
    <w:p w:rsidR="00104F90" w:rsidRPr="00104F90" w:rsidRDefault="00104F90" w:rsidP="00104F90">
      <w:pPr>
        <w:spacing w:after="0" w:line="240" w:lineRule="auto"/>
        <w:ind w:left="1440" w:hanging="1440"/>
        <w:rPr>
          <w:rFonts w:ascii="Times New Roman" w:eastAsia="Times New Roman" w:hAnsi="Times New Roman" w:cs="Times New Roman"/>
          <w:sz w:val="24"/>
          <w:szCs w:val="24"/>
        </w:rPr>
      </w:pPr>
      <w:r w:rsidRPr="00104F90">
        <w:rPr>
          <w:rFonts w:ascii="Times New Roman" w:eastAsia="Times New Roman" w:hAnsi="Times New Roman" w:cs="Times New Roman"/>
          <w:color w:val="000000"/>
          <w:sz w:val="24"/>
          <w:szCs w:val="24"/>
        </w:rPr>
        <w:t>B-2.2-2</w:t>
      </w:r>
      <w:r w:rsidRPr="00104F90">
        <w:rPr>
          <w:rFonts w:ascii="Times New Roman" w:eastAsia="Times New Roman" w:hAnsi="Times New Roman" w:cs="Times New Roman"/>
          <w:color w:val="000000"/>
          <w:sz w:val="24"/>
          <w:szCs w:val="24"/>
        </w:rPr>
        <w:tab/>
      </w:r>
      <w:r w:rsidRPr="00104F90">
        <w:rPr>
          <w:rFonts w:ascii="Times New Roman" w:eastAsia="Times New Roman" w:hAnsi="Times New Roman" w:cs="Times New Roman"/>
          <w:sz w:val="24"/>
          <w:szCs w:val="24"/>
        </w:rPr>
        <w:t>Use the target language to identify and participate in artistic expressions of the target culture (e.g., songs, literature, dance, artworks).</w:t>
      </w:r>
    </w:p>
    <w:p w:rsidR="00104F90" w:rsidRPr="00104F90" w:rsidRDefault="00104F90" w:rsidP="00104F90">
      <w:pPr>
        <w:spacing w:after="0" w:line="240" w:lineRule="auto"/>
        <w:rPr>
          <w:rFonts w:ascii="Times New Roman" w:eastAsia="Times New Roman" w:hAnsi="Times New Roman" w:cs="Times New Roman"/>
          <w:color w:val="000000"/>
          <w:sz w:val="8"/>
          <w:szCs w:val="8"/>
        </w:rPr>
      </w:pPr>
    </w:p>
    <w:p w:rsidR="00104F90" w:rsidRPr="00104F90" w:rsidRDefault="00104F90" w:rsidP="00104F9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B-2.2-3     </w:t>
      </w:r>
      <w:r w:rsidRPr="00104F90">
        <w:rPr>
          <w:rFonts w:ascii="Times New Roman" w:eastAsia="Times New Roman" w:hAnsi="Times New Roman" w:cs="Times New Roman"/>
          <w:sz w:val="24"/>
          <w:szCs w:val="24"/>
        </w:rPr>
        <w:t>Use the target language to identify t</w:t>
      </w:r>
      <w:r w:rsidRPr="00104F90">
        <w:rPr>
          <w:rFonts w:ascii="Times New Roman" w:eastAsia="Times New Roman" w:hAnsi="Times New Roman" w:cs="Times New Roman"/>
          <w:color w:val="000000"/>
          <w:sz w:val="24"/>
          <w:szCs w:val="24"/>
        </w:rPr>
        <w:t xml:space="preserve">he contributions that the </w:t>
      </w:r>
      <w:r w:rsidRPr="00104F90">
        <w:rPr>
          <w:rFonts w:ascii="Times New Roman" w:eastAsia="Times New Roman" w:hAnsi="Times New Roman" w:cs="Times New Roman"/>
          <w:bCs/>
          <w:color w:val="000000"/>
          <w:sz w:val="24"/>
          <w:szCs w:val="24"/>
        </w:rPr>
        <w:t>target culture</w:t>
      </w:r>
      <w:r w:rsidRPr="00104F90">
        <w:rPr>
          <w:rFonts w:ascii="Times New Roman" w:eastAsia="Times New Roman" w:hAnsi="Times New Roman" w:cs="Times New Roman"/>
          <w:color w:val="000000"/>
          <w:sz w:val="24"/>
          <w:szCs w:val="24"/>
        </w:rPr>
        <w:t xml:space="preserve"> has made to the world.</w:t>
      </w:r>
    </w:p>
    <w:p w:rsidR="00104F90" w:rsidRPr="00104F90" w:rsidRDefault="00104F90" w:rsidP="00104F90">
      <w:pPr>
        <w:spacing w:after="0" w:line="240" w:lineRule="auto"/>
        <w:rPr>
          <w:rFonts w:ascii="Times New Roman" w:eastAsia="Times New Roman" w:hAnsi="Times New Roman" w:cs="Times New Roman"/>
          <w:color w:val="000000"/>
          <w:sz w:val="16"/>
          <w:szCs w:val="16"/>
        </w:rPr>
      </w:pPr>
    </w:p>
    <w:p w:rsidR="00104F90" w:rsidRPr="00104F90" w:rsidRDefault="00104F90" w:rsidP="00104F90">
      <w:pPr>
        <w:spacing w:after="0" w:line="240" w:lineRule="auto"/>
        <w:ind w:left="1440" w:hanging="1440"/>
        <w:rPr>
          <w:rFonts w:ascii="Times New Roman" w:eastAsia="Times New Roman" w:hAnsi="Times New Roman" w:cs="Times New Roman"/>
          <w:color w:val="000000"/>
          <w:sz w:val="24"/>
          <w:szCs w:val="24"/>
        </w:rPr>
      </w:pPr>
      <w:r w:rsidRPr="00104F90">
        <w:rPr>
          <w:rFonts w:ascii="Times New Roman" w:eastAsia="Times New Roman" w:hAnsi="Times New Roman" w:cs="Times New Roman"/>
          <w:color w:val="000000"/>
          <w:sz w:val="24"/>
          <w:szCs w:val="24"/>
        </w:rPr>
        <w:t>B-2.2-4</w:t>
      </w:r>
      <w:r w:rsidRPr="00104F90">
        <w:rPr>
          <w:rFonts w:ascii="Times New Roman" w:eastAsia="Times New Roman" w:hAnsi="Times New Roman" w:cs="Times New Roman"/>
          <w:color w:val="000000"/>
          <w:sz w:val="24"/>
          <w:szCs w:val="24"/>
        </w:rPr>
        <w:tab/>
        <w:t>Use the target language to identify social, economic, and political perspectives</w:t>
      </w:r>
      <w:r w:rsidRPr="00104F90">
        <w:rPr>
          <w:rFonts w:ascii="Times New Roman" w:eastAsia="Times New Roman" w:hAnsi="Times New Roman" w:cs="Times New Roman"/>
          <w:color w:val="0000FF"/>
          <w:sz w:val="24"/>
          <w:szCs w:val="24"/>
        </w:rPr>
        <w:t xml:space="preserve"> </w:t>
      </w:r>
      <w:r w:rsidRPr="00104F90">
        <w:rPr>
          <w:rFonts w:ascii="Times New Roman" w:eastAsia="Times New Roman" w:hAnsi="Times New Roman" w:cs="Times New Roman"/>
          <w:color w:val="000000"/>
          <w:sz w:val="24"/>
          <w:szCs w:val="24"/>
        </w:rPr>
        <w:t>within the target culture.</w:t>
      </w:r>
    </w:p>
    <w:p w:rsidR="00104F90" w:rsidRDefault="00104F90" w:rsidP="00104F90">
      <w:pPr>
        <w:spacing w:after="0" w:line="240" w:lineRule="auto"/>
        <w:ind w:left="1440" w:hanging="1440"/>
        <w:rPr>
          <w:rFonts w:ascii="Times New Roman" w:eastAsia="Times New Roman" w:hAnsi="Times New Roman" w:cs="Times New Roman"/>
          <w:color w:val="000000"/>
          <w:sz w:val="28"/>
          <w:szCs w:val="28"/>
        </w:rPr>
      </w:pPr>
    </w:p>
    <w:p w:rsidR="00104F90" w:rsidRDefault="00104F90" w:rsidP="00104F90">
      <w:pPr>
        <w:spacing w:after="0" w:line="240" w:lineRule="auto"/>
        <w:ind w:left="1440" w:hanging="1440"/>
        <w:rPr>
          <w:rFonts w:ascii="Times New Roman" w:eastAsia="Times New Roman" w:hAnsi="Times New Roman" w:cs="Times New Roman"/>
          <w:color w:val="000000"/>
          <w:sz w:val="28"/>
          <w:szCs w:val="28"/>
        </w:rPr>
      </w:pPr>
    </w:p>
    <w:p w:rsidR="00104F90" w:rsidRDefault="00104F90" w:rsidP="00104F90">
      <w:pPr>
        <w:spacing w:after="0" w:line="240" w:lineRule="auto"/>
        <w:ind w:left="1440" w:hanging="1440"/>
        <w:rPr>
          <w:rFonts w:ascii="Times New Roman" w:eastAsia="Times New Roman" w:hAnsi="Times New Roman" w:cs="Times New Roman"/>
          <w:color w:val="000000"/>
          <w:sz w:val="28"/>
          <w:szCs w:val="28"/>
        </w:rPr>
      </w:pPr>
    </w:p>
    <w:p w:rsidR="00104F90" w:rsidRDefault="00104F90" w:rsidP="00104F90">
      <w:pPr>
        <w:spacing w:after="0" w:line="240" w:lineRule="auto"/>
        <w:ind w:left="1440" w:hanging="1440"/>
        <w:rPr>
          <w:rFonts w:ascii="Times New Roman" w:eastAsia="Times New Roman" w:hAnsi="Times New Roman" w:cs="Times New Roman"/>
          <w:color w:val="000000"/>
          <w:sz w:val="28"/>
          <w:szCs w:val="28"/>
        </w:rPr>
      </w:pPr>
    </w:p>
    <w:p w:rsidR="00104F90" w:rsidRDefault="00104F90" w:rsidP="00104F90">
      <w:pPr>
        <w:spacing w:after="0" w:line="240" w:lineRule="auto"/>
        <w:ind w:left="1440" w:hanging="1440"/>
        <w:rPr>
          <w:rFonts w:ascii="Times New Roman" w:eastAsia="Times New Roman" w:hAnsi="Times New Roman" w:cs="Times New Roman"/>
          <w:color w:val="000000"/>
          <w:sz w:val="28"/>
          <w:szCs w:val="28"/>
        </w:rPr>
      </w:pPr>
    </w:p>
    <w:p w:rsidR="00104F90" w:rsidRDefault="00104F90" w:rsidP="00104F90">
      <w:pPr>
        <w:spacing w:after="0" w:line="240" w:lineRule="auto"/>
        <w:ind w:left="1440" w:hanging="1440"/>
        <w:rPr>
          <w:rFonts w:ascii="Times New Roman" w:eastAsia="Times New Roman" w:hAnsi="Times New Roman" w:cs="Times New Roman"/>
          <w:color w:val="000000"/>
          <w:sz w:val="28"/>
          <w:szCs w:val="28"/>
        </w:rPr>
      </w:pPr>
    </w:p>
    <w:p w:rsidR="00104F90" w:rsidRPr="00104F90" w:rsidRDefault="00104F90" w:rsidP="00104F90">
      <w:pPr>
        <w:spacing w:after="0" w:line="240" w:lineRule="auto"/>
        <w:ind w:left="1440" w:hanging="1440"/>
        <w:rPr>
          <w:rFonts w:ascii="Times New Roman" w:eastAsia="Times New Roman" w:hAnsi="Times New Roman" w:cs="Times New Roman"/>
          <w:color w:val="000000"/>
          <w:sz w:val="28"/>
          <w:szCs w:val="28"/>
        </w:rPr>
      </w:pPr>
    </w:p>
    <w:p w:rsidR="00104F90" w:rsidRPr="00104F90" w:rsidRDefault="00104F90" w:rsidP="00104F90">
      <w:pPr>
        <w:tabs>
          <w:tab w:val="left" w:pos="3855"/>
        </w:tabs>
        <w:spacing w:after="0" w:line="240" w:lineRule="auto"/>
        <w:ind w:left="1440" w:hanging="1440"/>
        <w:rPr>
          <w:rFonts w:ascii="Times New Roman" w:eastAsia="Times New Roman" w:hAnsi="Times New Roman" w:cs="Times New Roman"/>
          <w:b/>
          <w:color w:val="000000"/>
          <w:sz w:val="24"/>
          <w:szCs w:val="24"/>
        </w:rPr>
      </w:pPr>
      <w:r w:rsidRPr="00104F90">
        <w:rPr>
          <w:rFonts w:ascii="Times New Roman" w:eastAsia="Times New Roman" w:hAnsi="Times New Roman" w:cs="Times New Roman"/>
          <w:b/>
          <w:color w:val="000000"/>
          <w:sz w:val="24"/>
          <w:szCs w:val="24"/>
        </w:rPr>
        <w:lastRenderedPageBreak/>
        <w:t>Connections</w:t>
      </w:r>
      <w:r w:rsidRPr="00104F90">
        <w:rPr>
          <w:rFonts w:ascii="Times New Roman" w:eastAsia="Times New Roman" w:hAnsi="Times New Roman" w:cs="Times New Roman"/>
          <w:b/>
          <w:color w:val="000000"/>
          <w:sz w:val="24"/>
          <w:szCs w:val="24"/>
        </w:rPr>
        <w:tab/>
      </w:r>
    </w:p>
    <w:p w:rsidR="00104F90" w:rsidRPr="00104F90" w:rsidRDefault="00104F90" w:rsidP="00104F90">
      <w:pPr>
        <w:tabs>
          <w:tab w:val="left" w:pos="3855"/>
        </w:tabs>
        <w:spacing w:after="0" w:line="240" w:lineRule="auto"/>
        <w:ind w:left="1440" w:hanging="1440"/>
        <w:rPr>
          <w:rFonts w:ascii="Times New Roman" w:eastAsia="Times New Roman" w:hAnsi="Times New Roman" w:cs="Times New Roman"/>
          <w:b/>
          <w:sz w:val="8"/>
          <w:szCs w:val="8"/>
        </w:rPr>
      </w:pP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after="60" w:line="240" w:lineRule="auto"/>
        <w:rPr>
          <w:rFonts w:ascii="Times New Roman" w:eastAsia="Times New Roman" w:hAnsi="Times New Roman" w:cs="Times New Roman"/>
          <w:b/>
          <w:color w:val="FFFFFF"/>
          <w:sz w:val="24"/>
        </w:rPr>
      </w:pPr>
      <w:r w:rsidRPr="00104F90">
        <w:rPr>
          <w:rFonts w:ascii="Times New Roman" w:eastAsia="Times New Roman" w:hAnsi="Times New Roman" w:cs="Times New Roman"/>
          <w:b/>
          <w:color w:val="FFFFFF"/>
          <w:sz w:val="24"/>
        </w:rPr>
        <w:t>Standard 3.1</w:t>
      </w: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line="240" w:lineRule="auto"/>
        <w:rPr>
          <w:rFonts w:ascii="Times New Roman" w:eastAsia="Times New Roman" w:hAnsi="Times New Roman" w:cs="Times New Roman"/>
          <w:b/>
          <w:color w:val="FFFFFF"/>
          <w:sz w:val="24"/>
          <w:szCs w:val="21"/>
        </w:rPr>
      </w:pPr>
      <w:r w:rsidRPr="00104F90">
        <w:rPr>
          <w:rFonts w:ascii="Times New Roman" w:eastAsia="Times New Roman" w:hAnsi="Times New Roman" w:cs="Times New Roman"/>
          <w:b/>
          <w:color w:val="FFFFFF"/>
          <w:sz w:val="24"/>
          <w:szCs w:val="21"/>
        </w:rPr>
        <w:t>Students reinforce and further their knowledge of other disciplines through the foreign language.</w:t>
      </w:r>
    </w:p>
    <w:p w:rsidR="00104F90" w:rsidRPr="00104F90" w:rsidRDefault="00104F90" w:rsidP="00104F90">
      <w:pPr>
        <w:spacing w:after="0" w:line="240" w:lineRule="auto"/>
        <w:rPr>
          <w:rFonts w:ascii="Times New Roman" w:eastAsia="Times New Roman" w:hAnsi="Times New Roman" w:cs="Times New Roman"/>
          <w:b/>
          <w:sz w:val="24"/>
          <w:szCs w:val="24"/>
        </w:rPr>
      </w:pPr>
      <w:r w:rsidRPr="00104F90">
        <w:rPr>
          <w:rFonts w:ascii="Times New Roman" w:eastAsia="Times New Roman" w:hAnsi="Times New Roman" w:cs="Times New Roman"/>
          <w:b/>
          <w:sz w:val="24"/>
          <w:szCs w:val="24"/>
        </w:rPr>
        <w:t>Indicator</w:t>
      </w:r>
    </w:p>
    <w:p w:rsidR="00104F90" w:rsidRPr="00104F90" w:rsidRDefault="00104F90" w:rsidP="00104F90">
      <w:pPr>
        <w:spacing w:after="0" w:line="240" w:lineRule="auto"/>
        <w:rPr>
          <w:rFonts w:ascii="Times New Roman" w:eastAsia="Times New Roman" w:hAnsi="Times New Roman" w:cs="Times New Roman"/>
          <w:b/>
          <w:sz w:val="12"/>
          <w:szCs w:val="12"/>
        </w:rPr>
      </w:pPr>
    </w:p>
    <w:p w:rsidR="00104F90" w:rsidRPr="00104F90" w:rsidRDefault="00104F90" w:rsidP="00104F90">
      <w:pPr>
        <w:spacing w:after="0" w:line="240" w:lineRule="auto"/>
        <w:ind w:left="1440" w:hanging="1440"/>
        <w:rPr>
          <w:rFonts w:ascii="Times New Roman" w:eastAsia="Times New Roman" w:hAnsi="Times New Roman" w:cs="Times New Roman"/>
          <w:color w:val="000000"/>
          <w:sz w:val="24"/>
          <w:szCs w:val="24"/>
        </w:rPr>
      </w:pPr>
      <w:r w:rsidRPr="00104F90">
        <w:rPr>
          <w:rFonts w:ascii="Times New Roman" w:eastAsia="Times New Roman" w:hAnsi="Times New Roman" w:cs="Times New Roman"/>
          <w:color w:val="000000"/>
          <w:sz w:val="24"/>
          <w:szCs w:val="24"/>
        </w:rPr>
        <w:t>B-3.1-1</w:t>
      </w:r>
      <w:r w:rsidRPr="00104F90">
        <w:rPr>
          <w:rFonts w:ascii="Times New Roman" w:eastAsia="Times New Roman" w:hAnsi="Times New Roman" w:cs="Times New Roman"/>
          <w:color w:val="000000"/>
          <w:sz w:val="24"/>
          <w:szCs w:val="24"/>
        </w:rPr>
        <w:tab/>
        <w:t>Locate resources and identify information in the target language that will further his or her knowledge in other subject areas.</w:t>
      </w:r>
    </w:p>
    <w:p w:rsidR="00104F90" w:rsidRPr="00104F90" w:rsidRDefault="00104F90" w:rsidP="00104F90">
      <w:pPr>
        <w:spacing w:after="0" w:line="240" w:lineRule="auto"/>
        <w:ind w:left="1440" w:hanging="1440"/>
        <w:rPr>
          <w:rFonts w:ascii="Times New Roman" w:eastAsia="Times New Roman" w:hAnsi="Times New Roman" w:cs="Times New Roman"/>
          <w:color w:val="000000"/>
          <w:sz w:val="24"/>
          <w:szCs w:val="24"/>
        </w:rPr>
      </w:pP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after="60" w:line="240" w:lineRule="auto"/>
        <w:rPr>
          <w:rFonts w:ascii="Times New Roman" w:eastAsia="Times New Roman" w:hAnsi="Times New Roman" w:cs="Times New Roman"/>
          <w:b/>
          <w:color w:val="FFFFFF"/>
          <w:sz w:val="24"/>
        </w:rPr>
      </w:pPr>
      <w:r w:rsidRPr="00104F90">
        <w:rPr>
          <w:rFonts w:ascii="Times New Roman" w:eastAsia="Times New Roman" w:hAnsi="Times New Roman" w:cs="Times New Roman"/>
          <w:b/>
          <w:color w:val="FFFFFF"/>
          <w:sz w:val="24"/>
        </w:rPr>
        <w:t>Standard 3.2</w:t>
      </w: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line="240" w:lineRule="auto"/>
        <w:rPr>
          <w:rFonts w:ascii="Times New Roman" w:eastAsia="Times New Roman" w:hAnsi="Times New Roman" w:cs="Times New Roman"/>
          <w:b/>
          <w:color w:val="FFFFFF"/>
          <w:sz w:val="24"/>
          <w:szCs w:val="21"/>
        </w:rPr>
      </w:pPr>
      <w:r w:rsidRPr="00104F90">
        <w:rPr>
          <w:rFonts w:ascii="Times New Roman" w:eastAsia="Times New Roman" w:hAnsi="Times New Roman" w:cs="Times New Roman"/>
          <w:b/>
          <w:color w:val="FFFFFF"/>
          <w:sz w:val="24"/>
          <w:szCs w:val="21"/>
        </w:rPr>
        <w:t>Students acquire information and recognize the distinctive viewpoints that are only available through the foreign language and its cultures.</w:t>
      </w:r>
    </w:p>
    <w:p w:rsidR="00104F90" w:rsidRPr="00104F90" w:rsidRDefault="00104F90" w:rsidP="00104F90">
      <w:pPr>
        <w:spacing w:after="0" w:line="240" w:lineRule="auto"/>
        <w:ind w:left="1440" w:hanging="1440"/>
        <w:rPr>
          <w:rFonts w:ascii="Times New Roman" w:eastAsia="Times New Roman" w:hAnsi="Times New Roman" w:cs="Times New Roman"/>
          <w:b/>
          <w:sz w:val="24"/>
          <w:szCs w:val="24"/>
        </w:rPr>
      </w:pPr>
      <w:r w:rsidRPr="00104F90">
        <w:rPr>
          <w:rFonts w:ascii="Times New Roman" w:eastAsia="Times New Roman" w:hAnsi="Times New Roman" w:cs="Times New Roman"/>
          <w:b/>
          <w:sz w:val="24"/>
          <w:szCs w:val="24"/>
        </w:rPr>
        <w:t>Indicator</w:t>
      </w:r>
    </w:p>
    <w:p w:rsidR="00104F90" w:rsidRPr="00104F90" w:rsidRDefault="00104F90" w:rsidP="00104F90">
      <w:pPr>
        <w:spacing w:after="0" w:line="240" w:lineRule="auto"/>
        <w:rPr>
          <w:rFonts w:ascii="Times New Roman" w:eastAsia="Times New Roman" w:hAnsi="Times New Roman" w:cs="Times New Roman"/>
          <w:b/>
          <w:sz w:val="12"/>
          <w:szCs w:val="12"/>
        </w:rPr>
      </w:pPr>
    </w:p>
    <w:p w:rsidR="00104F90" w:rsidRPr="00104F90" w:rsidRDefault="00104F90" w:rsidP="00104F90">
      <w:pPr>
        <w:spacing w:after="0" w:line="240" w:lineRule="auto"/>
        <w:ind w:left="1440" w:hanging="1440"/>
        <w:rPr>
          <w:rFonts w:ascii="Times New Roman" w:eastAsia="Times New Roman" w:hAnsi="Times New Roman" w:cs="Times New Roman"/>
          <w:color w:val="000000"/>
          <w:sz w:val="24"/>
          <w:szCs w:val="24"/>
        </w:rPr>
      </w:pPr>
      <w:r w:rsidRPr="00104F90">
        <w:rPr>
          <w:rFonts w:ascii="Times New Roman" w:eastAsia="Times New Roman" w:hAnsi="Times New Roman" w:cs="Times New Roman"/>
          <w:color w:val="000000"/>
          <w:sz w:val="24"/>
          <w:szCs w:val="24"/>
        </w:rPr>
        <w:t>B-3.2-1</w:t>
      </w:r>
      <w:r w:rsidRPr="00104F90">
        <w:rPr>
          <w:rFonts w:ascii="Times New Roman" w:eastAsia="Times New Roman" w:hAnsi="Times New Roman" w:cs="Times New Roman"/>
          <w:color w:val="000000"/>
          <w:sz w:val="24"/>
          <w:szCs w:val="24"/>
        </w:rPr>
        <w:tab/>
        <w:t xml:space="preserve">Use the target language to identify viewpoints within the </w:t>
      </w:r>
      <w:r w:rsidRPr="00104F90">
        <w:rPr>
          <w:rFonts w:ascii="Times New Roman" w:eastAsia="Times New Roman" w:hAnsi="Times New Roman" w:cs="Times New Roman"/>
          <w:bCs/>
          <w:color w:val="000000"/>
          <w:sz w:val="24"/>
          <w:szCs w:val="24"/>
        </w:rPr>
        <w:t>target culture</w:t>
      </w:r>
      <w:r w:rsidRPr="00104F90">
        <w:rPr>
          <w:rFonts w:ascii="Times New Roman" w:eastAsia="Times New Roman" w:hAnsi="Times New Roman" w:cs="Times New Roman"/>
          <w:color w:val="000000"/>
          <w:sz w:val="24"/>
          <w:szCs w:val="24"/>
        </w:rPr>
        <w:t xml:space="preserve"> that are expressed in sources intended for native speakers.</w:t>
      </w:r>
    </w:p>
    <w:p w:rsidR="00104F90" w:rsidRPr="00104F90" w:rsidRDefault="00104F90" w:rsidP="00104F90">
      <w:pPr>
        <w:spacing w:after="0" w:line="240" w:lineRule="auto"/>
        <w:ind w:left="1440" w:hanging="1440"/>
        <w:rPr>
          <w:rFonts w:ascii="Times New Roman" w:eastAsia="Times New Roman" w:hAnsi="Times New Roman" w:cs="Times New Roman"/>
          <w:b/>
          <w:sz w:val="18"/>
          <w:szCs w:val="18"/>
        </w:rPr>
      </w:pPr>
    </w:p>
    <w:p w:rsidR="00104F90" w:rsidRPr="00104F90" w:rsidRDefault="00104F90" w:rsidP="00104F90">
      <w:pPr>
        <w:spacing w:after="0" w:line="240" w:lineRule="auto"/>
        <w:ind w:left="1440" w:hanging="1440"/>
        <w:rPr>
          <w:rFonts w:ascii="Times New Roman" w:eastAsia="Times New Roman" w:hAnsi="Times New Roman" w:cs="Times New Roman"/>
          <w:b/>
          <w:sz w:val="24"/>
          <w:szCs w:val="24"/>
        </w:rPr>
      </w:pPr>
      <w:r w:rsidRPr="00104F90">
        <w:rPr>
          <w:rFonts w:ascii="Times New Roman" w:eastAsia="Times New Roman" w:hAnsi="Times New Roman" w:cs="Times New Roman"/>
          <w:b/>
          <w:sz w:val="24"/>
          <w:szCs w:val="24"/>
        </w:rPr>
        <w:t>Comparisons</w:t>
      </w:r>
    </w:p>
    <w:p w:rsidR="00104F90" w:rsidRPr="00104F90" w:rsidRDefault="00104F90" w:rsidP="00104F90">
      <w:pPr>
        <w:spacing w:after="0" w:line="240" w:lineRule="auto"/>
        <w:ind w:left="1440" w:hanging="1440"/>
        <w:rPr>
          <w:rFonts w:ascii="Times New Roman" w:eastAsia="Times New Roman" w:hAnsi="Times New Roman" w:cs="Times New Roman"/>
          <w:b/>
          <w:sz w:val="8"/>
          <w:szCs w:val="8"/>
        </w:rPr>
      </w:pP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after="60" w:line="240" w:lineRule="auto"/>
        <w:rPr>
          <w:rFonts w:ascii="Times New Roman" w:eastAsia="Times New Roman" w:hAnsi="Times New Roman" w:cs="Times New Roman"/>
          <w:b/>
          <w:color w:val="FFFFFF"/>
          <w:sz w:val="24"/>
        </w:rPr>
      </w:pPr>
      <w:r w:rsidRPr="00104F90">
        <w:rPr>
          <w:rFonts w:ascii="Times New Roman" w:eastAsia="Times New Roman" w:hAnsi="Times New Roman" w:cs="Times New Roman"/>
          <w:b/>
          <w:color w:val="FFFFFF"/>
          <w:sz w:val="24"/>
        </w:rPr>
        <w:t>Standard 4.1</w:t>
      </w: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line="240" w:lineRule="auto"/>
        <w:rPr>
          <w:rFonts w:ascii="Times New Roman" w:eastAsia="Times New Roman" w:hAnsi="Times New Roman" w:cs="Times New Roman"/>
          <w:b/>
          <w:color w:val="FFFFFF"/>
          <w:sz w:val="16"/>
          <w:szCs w:val="16"/>
        </w:rPr>
      </w:pPr>
      <w:r w:rsidRPr="00104F90">
        <w:rPr>
          <w:rFonts w:ascii="Times New Roman" w:eastAsia="Times New Roman" w:hAnsi="Times New Roman" w:cs="Times New Roman"/>
          <w:b/>
          <w:color w:val="FFFFFF"/>
          <w:sz w:val="24"/>
          <w:szCs w:val="21"/>
        </w:rPr>
        <w:t>Students demonstrate understanding of the nature of language through comparisons of the language studied and their own.</w:t>
      </w:r>
    </w:p>
    <w:p w:rsidR="00104F90" w:rsidRPr="00104F90" w:rsidRDefault="00104F90" w:rsidP="00104F90">
      <w:pPr>
        <w:spacing w:after="0" w:line="240" w:lineRule="auto"/>
        <w:ind w:left="1440" w:hanging="1440"/>
        <w:rPr>
          <w:rFonts w:ascii="Times New Roman" w:eastAsia="Times New Roman" w:hAnsi="Times New Roman" w:cs="Times New Roman"/>
          <w:b/>
          <w:sz w:val="24"/>
          <w:szCs w:val="24"/>
        </w:rPr>
      </w:pPr>
      <w:r w:rsidRPr="00104F90">
        <w:rPr>
          <w:rFonts w:ascii="Times New Roman" w:eastAsia="Times New Roman" w:hAnsi="Times New Roman" w:cs="Times New Roman"/>
          <w:b/>
          <w:sz w:val="24"/>
          <w:szCs w:val="24"/>
        </w:rPr>
        <w:t>Indicators</w:t>
      </w:r>
    </w:p>
    <w:p w:rsidR="00104F90" w:rsidRPr="00104F90" w:rsidRDefault="00104F90" w:rsidP="00104F90">
      <w:pPr>
        <w:spacing w:after="0" w:line="240" w:lineRule="auto"/>
        <w:rPr>
          <w:rFonts w:ascii="Times New Roman" w:eastAsia="Times New Roman" w:hAnsi="Times New Roman" w:cs="Times New Roman"/>
          <w:bCs/>
          <w:sz w:val="12"/>
          <w:szCs w:val="12"/>
        </w:rPr>
      </w:pPr>
    </w:p>
    <w:p w:rsidR="00104F90" w:rsidRPr="00104F90" w:rsidRDefault="00104F90" w:rsidP="00104F90">
      <w:pPr>
        <w:spacing w:after="0" w:line="240" w:lineRule="auto"/>
        <w:rPr>
          <w:rFonts w:ascii="Times New Roman" w:eastAsia="Times New Roman" w:hAnsi="Times New Roman" w:cs="Times New Roman"/>
          <w:sz w:val="24"/>
          <w:szCs w:val="24"/>
        </w:rPr>
      </w:pPr>
      <w:r w:rsidRPr="00104F90">
        <w:rPr>
          <w:rFonts w:ascii="Times New Roman" w:eastAsia="Times New Roman" w:hAnsi="Times New Roman" w:cs="Times New Roman"/>
          <w:bCs/>
          <w:sz w:val="24"/>
          <w:szCs w:val="24"/>
        </w:rPr>
        <w:t>B-4.1-1</w:t>
      </w:r>
      <w:r w:rsidRPr="00104F90">
        <w:rPr>
          <w:rFonts w:ascii="Times New Roman" w:eastAsia="Times New Roman" w:hAnsi="Times New Roman" w:cs="Times New Roman"/>
          <w:bCs/>
          <w:sz w:val="24"/>
          <w:szCs w:val="24"/>
        </w:rPr>
        <w:tab/>
        <w:t xml:space="preserve">Compare </w:t>
      </w:r>
      <w:hyperlink w:anchor="glossary_04" w:history="1">
        <w:r w:rsidRPr="00104F90">
          <w:rPr>
            <w:rFonts w:ascii="Times New Roman" w:eastAsia="Times New Roman" w:hAnsi="Times New Roman" w:cs="Times New Roman"/>
            <w:bCs/>
            <w:sz w:val="24"/>
            <w:szCs w:val="24"/>
          </w:rPr>
          <w:t xml:space="preserve">cognates </w:t>
        </w:r>
      </w:hyperlink>
      <w:r w:rsidRPr="00104F90">
        <w:rPr>
          <w:rFonts w:ascii="Times New Roman" w:eastAsia="Times New Roman" w:hAnsi="Times New Roman" w:cs="Times New Roman"/>
          <w:bCs/>
          <w:sz w:val="24"/>
          <w:szCs w:val="24"/>
        </w:rPr>
        <w:t xml:space="preserve">and word borrowings between the target language and English. </w:t>
      </w:r>
    </w:p>
    <w:p w:rsidR="00104F90" w:rsidRPr="00104F90" w:rsidRDefault="00104F90" w:rsidP="00104F90">
      <w:pPr>
        <w:spacing w:after="0" w:line="240" w:lineRule="auto"/>
        <w:rPr>
          <w:rFonts w:ascii="Times New Roman" w:eastAsia="Times New Roman" w:hAnsi="Times New Roman" w:cs="Times New Roman"/>
          <w:bCs/>
          <w:sz w:val="16"/>
          <w:szCs w:val="16"/>
        </w:rPr>
      </w:pPr>
    </w:p>
    <w:p w:rsidR="00104F90" w:rsidRPr="00104F90" w:rsidRDefault="00104F90" w:rsidP="00104F90">
      <w:pPr>
        <w:spacing w:after="0" w:line="240" w:lineRule="auto"/>
        <w:rPr>
          <w:rFonts w:ascii="Times New Roman" w:eastAsia="Times New Roman" w:hAnsi="Times New Roman" w:cs="Times New Roman"/>
          <w:sz w:val="24"/>
          <w:szCs w:val="24"/>
        </w:rPr>
      </w:pPr>
      <w:proofErr w:type="gramStart"/>
      <w:r w:rsidRPr="00104F90">
        <w:rPr>
          <w:rFonts w:ascii="Times New Roman" w:eastAsia="Times New Roman" w:hAnsi="Times New Roman" w:cs="Times New Roman"/>
          <w:bCs/>
          <w:sz w:val="24"/>
          <w:szCs w:val="24"/>
        </w:rPr>
        <w:t>B-4.1-3</w:t>
      </w:r>
      <w:r w:rsidRPr="00104F90">
        <w:rPr>
          <w:rFonts w:ascii="Times New Roman" w:eastAsia="Times New Roman" w:hAnsi="Times New Roman" w:cs="Times New Roman"/>
          <w:bCs/>
          <w:sz w:val="24"/>
          <w:szCs w:val="24"/>
        </w:rPr>
        <w:tab/>
        <w:t xml:space="preserve">Recognize high-frequency target-language </w:t>
      </w:r>
      <w:hyperlink w:anchor="glossary_06" w:history="1">
        <w:r w:rsidRPr="00104F90">
          <w:rPr>
            <w:rFonts w:ascii="Times New Roman" w:eastAsia="Times New Roman" w:hAnsi="Times New Roman" w:cs="Times New Roman"/>
            <w:bCs/>
            <w:sz w:val="24"/>
            <w:szCs w:val="24"/>
          </w:rPr>
          <w:t xml:space="preserve">idioms </w:t>
        </w:r>
      </w:hyperlink>
      <w:r w:rsidRPr="00104F90">
        <w:rPr>
          <w:rFonts w:ascii="Times New Roman" w:eastAsia="Times New Roman" w:hAnsi="Times New Roman" w:cs="Times New Roman"/>
          <w:bCs/>
          <w:sz w:val="24"/>
          <w:szCs w:val="24"/>
        </w:rPr>
        <w:t>within limited contexts.</w:t>
      </w:r>
      <w:proofErr w:type="gramEnd"/>
      <w:r w:rsidRPr="00104F90">
        <w:rPr>
          <w:rFonts w:ascii="Times New Roman" w:eastAsia="Times New Roman" w:hAnsi="Times New Roman" w:cs="Times New Roman"/>
          <w:bCs/>
          <w:sz w:val="24"/>
          <w:szCs w:val="24"/>
        </w:rPr>
        <w:t xml:space="preserve"> </w:t>
      </w:r>
    </w:p>
    <w:p w:rsidR="00104F90" w:rsidRPr="00104F90" w:rsidRDefault="00104F90" w:rsidP="00104F90">
      <w:pPr>
        <w:spacing w:after="0" w:line="240" w:lineRule="auto"/>
        <w:rPr>
          <w:rFonts w:ascii="Times New Roman" w:eastAsia="Times New Roman" w:hAnsi="Times New Roman" w:cs="Times New Roman"/>
          <w:bCs/>
          <w:sz w:val="16"/>
          <w:szCs w:val="16"/>
        </w:rPr>
      </w:pPr>
    </w:p>
    <w:p w:rsidR="00104F90" w:rsidRPr="00104F90" w:rsidRDefault="00104F90" w:rsidP="00104F90">
      <w:pPr>
        <w:spacing w:after="0" w:line="240" w:lineRule="auto"/>
        <w:rPr>
          <w:rFonts w:ascii="Times New Roman" w:eastAsia="Times New Roman" w:hAnsi="Times New Roman" w:cs="Times New Roman"/>
          <w:bCs/>
          <w:sz w:val="24"/>
          <w:szCs w:val="24"/>
        </w:rPr>
      </w:pPr>
      <w:proofErr w:type="gramStart"/>
      <w:r w:rsidRPr="00104F90">
        <w:rPr>
          <w:rFonts w:ascii="Times New Roman" w:eastAsia="Times New Roman" w:hAnsi="Times New Roman" w:cs="Times New Roman"/>
          <w:bCs/>
          <w:sz w:val="24"/>
          <w:szCs w:val="24"/>
        </w:rPr>
        <w:t>B-4.1-2</w:t>
      </w:r>
      <w:r w:rsidRPr="00104F90">
        <w:rPr>
          <w:rFonts w:ascii="Times New Roman" w:eastAsia="Times New Roman" w:hAnsi="Times New Roman" w:cs="Times New Roman"/>
          <w:bCs/>
          <w:sz w:val="24"/>
          <w:szCs w:val="24"/>
        </w:rPr>
        <w:tab/>
        <w:t xml:space="preserve">Identify differences and similarities in </w:t>
      </w:r>
      <w:hyperlink w:anchor="glossary_08" w:history="1">
        <w:r w:rsidRPr="00104F90">
          <w:rPr>
            <w:rFonts w:ascii="Times New Roman" w:eastAsia="Times New Roman" w:hAnsi="Times New Roman" w:cs="Times New Roman"/>
            <w:bCs/>
            <w:sz w:val="24"/>
            <w:szCs w:val="24"/>
          </w:rPr>
          <w:t xml:space="preserve">register </w:t>
        </w:r>
      </w:hyperlink>
      <w:r w:rsidRPr="00104F90">
        <w:rPr>
          <w:rFonts w:ascii="Times New Roman" w:eastAsia="Times New Roman" w:hAnsi="Times New Roman" w:cs="Times New Roman"/>
          <w:bCs/>
          <w:sz w:val="24"/>
          <w:szCs w:val="24"/>
        </w:rPr>
        <w:t>between the target language and English.</w:t>
      </w:r>
      <w:proofErr w:type="gramEnd"/>
    </w:p>
    <w:p w:rsidR="00104F90" w:rsidRPr="00104F90" w:rsidRDefault="00104F90" w:rsidP="00104F90">
      <w:pPr>
        <w:spacing w:after="0" w:line="240" w:lineRule="auto"/>
        <w:rPr>
          <w:rFonts w:ascii="Times New Roman" w:eastAsia="Times New Roman" w:hAnsi="Times New Roman" w:cs="Times New Roman"/>
          <w:bCs/>
          <w:sz w:val="20"/>
          <w:szCs w:val="20"/>
        </w:rPr>
      </w:pP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after="60" w:line="240" w:lineRule="auto"/>
        <w:rPr>
          <w:rFonts w:ascii="Times New Roman" w:eastAsia="Times New Roman" w:hAnsi="Times New Roman" w:cs="Times New Roman"/>
          <w:b/>
          <w:color w:val="FFFFFF"/>
          <w:sz w:val="24"/>
        </w:rPr>
      </w:pPr>
      <w:r w:rsidRPr="00104F90">
        <w:rPr>
          <w:rFonts w:ascii="Times New Roman" w:eastAsia="Times New Roman" w:hAnsi="Times New Roman" w:cs="Times New Roman"/>
          <w:b/>
          <w:color w:val="FFFFFF"/>
          <w:sz w:val="24"/>
        </w:rPr>
        <w:t>Standard 4.2</w:t>
      </w: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line="240" w:lineRule="auto"/>
        <w:rPr>
          <w:rFonts w:ascii="Times New Roman" w:eastAsia="Times New Roman" w:hAnsi="Times New Roman" w:cs="Times New Roman"/>
          <w:b/>
          <w:color w:val="FFFFFF"/>
          <w:sz w:val="24"/>
          <w:szCs w:val="21"/>
        </w:rPr>
      </w:pPr>
      <w:r w:rsidRPr="00104F90">
        <w:rPr>
          <w:rFonts w:ascii="Times New Roman" w:eastAsia="Times New Roman" w:hAnsi="Times New Roman" w:cs="Times New Roman"/>
          <w:b/>
          <w:color w:val="FFFFFF"/>
          <w:sz w:val="24"/>
          <w:szCs w:val="21"/>
        </w:rPr>
        <w:t>Students demonstrate understanding of the concept of culture through comparisons of the cultures studied and their own.</w:t>
      </w:r>
    </w:p>
    <w:p w:rsidR="00104F90" w:rsidRPr="00104F90" w:rsidRDefault="00104F90" w:rsidP="00104F90">
      <w:pPr>
        <w:spacing w:after="0" w:line="240" w:lineRule="auto"/>
        <w:ind w:left="1440" w:hanging="1440"/>
        <w:rPr>
          <w:rFonts w:ascii="Times New Roman" w:eastAsia="Times New Roman" w:hAnsi="Times New Roman" w:cs="Times New Roman"/>
          <w:b/>
          <w:sz w:val="24"/>
          <w:szCs w:val="24"/>
        </w:rPr>
      </w:pPr>
      <w:r w:rsidRPr="00104F90">
        <w:rPr>
          <w:rFonts w:ascii="Times New Roman" w:eastAsia="Times New Roman" w:hAnsi="Times New Roman" w:cs="Times New Roman"/>
          <w:b/>
          <w:sz w:val="24"/>
          <w:szCs w:val="24"/>
        </w:rPr>
        <w:t>Indicators</w:t>
      </w:r>
    </w:p>
    <w:p w:rsidR="00104F90" w:rsidRPr="00104F90" w:rsidRDefault="00104F90" w:rsidP="00104F90">
      <w:pPr>
        <w:spacing w:after="0" w:line="240" w:lineRule="auto"/>
        <w:ind w:left="1440" w:hanging="1440"/>
        <w:rPr>
          <w:rFonts w:ascii="Times New Roman" w:eastAsia="Times New Roman" w:hAnsi="Times New Roman" w:cs="Times New Roman"/>
          <w:b/>
          <w:sz w:val="12"/>
          <w:szCs w:val="12"/>
        </w:rPr>
      </w:pPr>
    </w:p>
    <w:p w:rsidR="00104F90" w:rsidRPr="00104F90" w:rsidRDefault="00104F90" w:rsidP="00104F90">
      <w:pPr>
        <w:spacing w:after="0" w:line="240" w:lineRule="auto"/>
        <w:ind w:left="1440" w:hanging="1440"/>
        <w:rPr>
          <w:rFonts w:ascii="Times New Roman" w:eastAsia="Times New Roman" w:hAnsi="Times New Roman" w:cs="Times New Roman"/>
          <w:sz w:val="24"/>
          <w:szCs w:val="24"/>
        </w:rPr>
      </w:pPr>
      <w:r w:rsidRPr="00104F90">
        <w:rPr>
          <w:rFonts w:ascii="Times New Roman" w:eastAsia="Times New Roman" w:hAnsi="Times New Roman" w:cs="Times New Roman"/>
          <w:sz w:val="24"/>
          <w:szCs w:val="24"/>
        </w:rPr>
        <w:t>B-4.2-1</w:t>
      </w:r>
      <w:r w:rsidRPr="00104F90">
        <w:rPr>
          <w:rFonts w:ascii="Times New Roman" w:eastAsia="Times New Roman" w:hAnsi="Times New Roman" w:cs="Times New Roman"/>
          <w:sz w:val="24"/>
          <w:szCs w:val="24"/>
        </w:rPr>
        <w:tab/>
        <w:t>Use the target language to identify the products of the target culture and those of his or her native culture.</w:t>
      </w:r>
    </w:p>
    <w:p w:rsidR="00104F90" w:rsidRPr="00104F90" w:rsidRDefault="00104F90" w:rsidP="00104F90">
      <w:pPr>
        <w:spacing w:after="0" w:line="240" w:lineRule="auto"/>
        <w:rPr>
          <w:rFonts w:ascii="Times New Roman" w:eastAsia="Times New Roman" w:hAnsi="Times New Roman" w:cs="Times New Roman"/>
          <w:color w:val="000000"/>
          <w:sz w:val="8"/>
          <w:szCs w:val="8"/>
        </w:rPr>
      </w:pPr>
    </w:p>
    <w:p w:rsidR="00104F90" w:rsidRPr="00104F90" w:rsidRDefault="00104F90" w:rsidP="00104F90">
      <w:pPr>
        <w:spacing w:after="0" w:line="240" w:lineRule="auto"/>
        <w:ind w:left="1440" w:hanging="1440"/>
        <w:rPr>
          <w:rFonts w:ascii="Times New Roman" w:eastAsia="Times New Roman" w:hAnsi="Times New Roman" w:cs="Times New Roman"/>
          <w:sz w:val="24"/>
          <w:szCs w:val="24"/>
        </w:rPr>
      </w:pPr>
      <w:r w:rsidRPr="00104F90">
        <w:rPr>
          <w:rFonts w:ascii="Times New Roman" w:eastAsia="Times New Roman" w:hAnsi="Times New Roman" w:cs="Times New Roman"/>
          <w:color w:val="000000"/>
          <w:sz w:val="24"/>
          <w:szCs w:val="24"/>
        </w:rPr>
        <w:t>B-4.2-2</w:t>
      </w:r>
      <w:r w:rsidRPr="00104F90">
        <w:rPr>
          <w:rFonts w:ascii="Times New Roman" w:eastAsia="Times New Roman" w:hAnsi="Times New Roman" w:cs="Times New Roman"/>
          <w:color w:val="000000"/>
          <w:sz w:val="24"/>
          <w:szCs w:val="24"/>
        </w:rPr>
        <w:tab/>
      </w:r>
      <w:r w:rsidRPr="00104F90">
        <w:rPr>
          <w:rFonts w:ascii="Times New Roman" w:eastAsia="Times New Roman" w:hAnsi="Times New Roman" w:cs="Times New Roman"/>
          <w:sz w:val="24"/>
          <w:szCs w:val="24"/>
        </w:rPr>
        <w:t xml:space="preserve">Use the target language </w:t>
      </w:r>
      <w:r w:rsidRPr="00104F90">
        <w:rPr>
          <w:rFonts w:ascii="Times New Roman" w:eastAsia="Times New Roman" w:hAnsi="Times New Roman" w:cs="Times New Roman"/>
          <w:color w:val="000000"/>
          <w:sz w:val="24"/>
          <w:szCs w:val="24"/>
        </w:rPr>
        <w:t>to identify behavioral patterns and perspectives</w:t>
      </w:r>
      <w:r w:rsidRPr="00104F90">
        <w:rPr>
          <w:rFonts w:ascii="Times New Roman" w:eastAsia="Times New Roman" w:hAnsi="Times New Roman" w:cs="Times New Roman"/>
          <w:sz w:val="24"/>
          <w:szCs w:val="24"/>
        </w:rPr>
        <w:t xml:space="preserve"> in the </w:t>
      </w:r>
      <w:r w:rsidRPr="00104F90">
        <w:rPr>
          <w:rFonts w:ascii="Times New Roman" w:eastAsia="Times New Roman" w:hAnsi="Times New Roman" w:cs="Times New Roman"/>
          <w:bCs/>
          <w:sz w:val="24"/>
          <w:szCs w:val="24"/>
        </w:rPr>
        <w:t>target culture</w:t>
      </w:r>
      <w:r w:rsidRPr="00104F90">
        <w:rPr>
          <w:rFonts w:ascii="Times New Roman" w:eastAsia="Times New Roman" w:hAnsi="Times New Roman" w:cs="Times New Roman"/>
          <w:sz w:val="24"/>
          <w:szCs w:val="24"/>
        </w:rPr>
        <w:t xml:space="preserve"> that are </w:t>
      </w:r>
      <w:r w:rsidRPr="00104F90">
        <w:rPr>
          <w:rFonts w:ascii="Times New Roman" w:eastAsia="Times New Roman" w:hAnsi="Times New Roman" w:cs="Times New Roman"/>
          <w:color w:val="000000"/>
          <w:sz w:val="24"/>
          <w:szCs w:val="24"/>
        </w:rPr>
        <w:t xml:space="preserve">similar to and different from </w:t>
      </w:r>
      <w:r w:rsidRPr="00104F90">
        <w:rPr>
          <w:rFonts w:ascii="Times New Roman" w:eastAsia="Times New Roman" w:hAnsi="Times New Roman" w:cs="Times New Roman"/>
          <w:sz w:val="24"/>
          <w:szCs w:val="24"/>
        </w:rPr>
        <w:t>those in his or her native culture.</w:t>
      </w:r>
    </w:p>
    <w:p w:rsidR="00104F90" w:rsidRPr="00104F90" w:rsidRDefault="00104F90" w:rsidP="00104F90">
      <w:pPr>
        <w:spacing w:after="0" w:line="240" w:lineRule="auto"/>
        <w:rPr>
          <w:rFonts w:ascii="Times New Roman" w:eastAsia="Times New Roman" w:hAnsi="Times New Roman" w:cs="Times New Roman"/>
          <w:color w:val="000000"/>
          <w:sz w:val="8"/>
          <w:szCs w:val="8"/>
        </w:rPr>
      </w:pPr>
    </w:p>
    <w:p w:rsidR="00104F90" w:rsidRPr="00104F90" w:rsidRDefault="00104F90" w:rsidP="00104F90">
      <w:pPr>
        <w:spacing w:after="0" w:line="240" w:lineRule="auto"/>
        <w:ind w:left="1440" w:hanging="1440"/>
        <w:rPr>
          <w:rFonts w:ascii="Times New Roman" w:eastAsia="Times New Roman" w:hAnsi="Times New Roman" w:cs="Times New Roman"/>
          <w:sz w:val="24"/>
          <w:szCs w:val="24"/>
        </w:rPr>
      </w:pPr>
      <w:r w:rsidRPr="00104F90">
        <w:rPr>
          <w:rFonts w:ascii="Times New Roman" w:eastAsia="Times New Roman" w:hAnsi="Times New Roman" w:cs="Times New Roman"/>
          <w:color w:val="000000"/>
          <w:sz w:val="24"/>
          <w:szCs w:val="24"/>
        </w:rPr>
        <w:t xml:space="preserve">B-4.2-3 </w:t>
      </w:r>
      <w:r w:rsidRPr="00104F90">
        <w:rPr>
          <w:rFonts w:ascii="Times New Roman" w:eastAsia="Times New Roman" w:hAnsi="Times New Roman" w:cs="Times New Roman"/>
          <w:color w:val="000000"/>
          <w:sz w:val="24"/>
          <w:szCs w:val="24"/>
        </w:rPr>
        <w:tab/>
        <w:t>Use the target language to identify practices within</w:t>
      </w:r>
      <w:r w:rsidRPr="00104F90">
        <w:rPr>
          <w:rFonts w:ascii="Times New Roman" w:eastAsia="Times New Roman" w:hAnsi="Times New Roman" w:cs="Times New Roman"/>
          <w:sz w:val="24"/>
          <w:szCs w:val="24"/>
        </w:rPr>
        <w:t xml:space="preserve"> the </w:t>
      </w:r>
      <w:r w:rsidRPr="00104F90">
        <w:rPr>
          <w:rFonts w:ascii="Times New Roman" w:eastAsia="Times New Roman" w:hAnsi="Times New Roman" w:cs="Times New Roman"/>
          <w:bCs/>
          <w:sz w:val="24"/>
          <w:szCs w:val="24"/>
        </w:rPr>
        <w:t>target culture</w:t>
      </w:r>
      <w:r w:rsidRPr="00104F90">
        <w:rPr>
          <w:rFonts w:ascii="Times New Roman" w:eastAsia="Times New Roman" w:hAnsi="Times New Roman" w:cs="Times New Roman"/>
          <w:sz w:val="24"/>
          <w:szCs w:val="24"/>
        </w:rPr>
        <w:t xml:space="preserve"> that are </w:t>
      </w:r>
      <w:r w:rsidRPr="00104F90">
        <w:rPr>
          <w:rFonts w:ascii="Times New Roman" w:eastAsia="Times New Roman" w:hAnsi="Times New Roman" w:cs="Times New Roman"/>
          <w:color w:val="000000"/>
          <w:sz w:val="24"/>
          <w:szCs w:val="24"/>
        </w:rPr>
        <w:t xml:space="preserve">similar to and different from </w:t>
      </w:r>
      <w:r w:rsidRPr="00104F90">
        <w:rPr>
          <w:rFonts w:ascii="Times New Roman" w:eastAsia="Times New Roman" w:hAnsi="Times New Roman" w:cs="Times New Roman"/>
          <w:sz w:val="24"/>
          <w:szCs w:val="24"/>
        </w:rPr>
        <w:t>those in his or her native culture.</w:t>
      </w:r>
    </w:p>
    <w:p w:rsidR="00104F90" w:rsidRPr="00104F90" w:rsidRDefault="00104F90" w:rsidP="00104F90">
      <w:pPr>
        <w:spacing w:after="0" w:line="240" w:lineRule="auto"/>
        <w:ind w:left="1440" w:hanging="1440"/>
        <w:rPr>
          <w:rFonts w:ascii="Times New Roman" w:eastAsia="Times New Roman" w:hAnsi="Times New Roman" w:cs="Times New Roman"/>
          <w:b/>
          <w:sz w:val="24"/>
          <w:szCs w:val="24"/>
        </w:rPr>
      </w:pPr>
      <w:r w:rsidRPr="00104F90">
        <w:rPr>
          <w:rFonts w:ascii="Times New Roman" w:eastAsia="Times New Roman" w:hAnsi="Times New Roman" w:cs="Times New Roman"/>
          <w:b/>
          <w:sz w:val="24"/>
          <w:szCs w:val="24"/>
        </w:rPr>
        <w:lastRenderedPageBreak/>
        <w:t>Communities</w:t>
      </w:r>
    </w:p>
    <w:p w:rsidR="00104F90" w:rsidRPr="00104F90" w:rsidRDefault="00104F90" w:rsidP="00104F90">
      <w:pPr>
        <w:spacing w:after="0" w:line="240" w:lineRule="auto"/>
        <w:ind w:left="1440" w:hanging="1440"/>
        <w:rPr>
          <w:rFonts w:ascii="Times New Roman" w:eastAsia="Times New Roman" w:hAnsi="Times New Roman" w:cs="Times New Roman"/>
          <w:b/>
          <w:sz w:val="8"/>
          <w:szCs w:val="8"/>
        </w:rPr>
      </w:pP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after="60" w:line="240" w:lineRule="auto"/>
        <w:rPr>
          <w:rFonts w:ascii="Times New Roman" w:eastAsia="Times New Roman" w:hAnsi="Times New Roman" w:cs="Times New Roman"/>
          <w:b/>
          <w:color w:val="FFFFFF"/>
          <w:sz w:val="24"/>
        </w:rPr>
      </w:pPr>
      <w:r w:rsidRPr="00104F90">
        <w:rPr>
          <w:rFonts w:ascii="Times New Roman" w:eastAsia="Times New Roman" w:hAnsi="Times New Roman" w:cs="Times New Roman"/>
          <w:b/>
          <w:color w:val="FFFFFF"/>
          <w:sz w:val="24"/>
        </w:rPr>
        <w:t>Standard 5.1</w:t>
      </w:r>
    </w:p>
    <w:p w:rsidR="00104F90" w:rsidRPr="00104F90" w:rsidRDefault="00104F90" w:rsidP="00104F90">
      <w:pPr>
        <w:pBdr>
          <w:top w:val="single" w:sz="12" w:space="8" w:color="auto"/>
          <w:left w:val="single" w:sz="12" w:space="8" w:color="auto"/>
          <w:bottom w:val="single" w:sz="12" w:space="8" w:color="auto"/>
          <w:right w:val="single" w:sz="12" w:space="8" w:color="auto"/>
        </w:pBdr>
        <w:shd w:val="clear" w:color="auto" w:fill="008000"/>
        <w:spacing w:line="240" w:lineRule="auto"/>
        <w:rPr>
          <w:rFonts w:ascii="Times New Roman" w:eastAsia="Times New Roman" w:hAnsi="Times New Roman" w:cs="Times New Roman"/>
          <w:b/>
          <w:color w:val="FFFFFF"/>
          <w:sz w:val="24"/>
          <w:szCs w:val="21"/>
        </w:rPr>
      </w:pPr>
      <w:r w:rsidRPr="00104F90">
        <w:rPr>
          <w:rFonts w:ascii="Times New Roman" w:eastAsia="Times New Roman" w:hAnsi="Times New Roman" w:cs="Times New Roman"/>
          <w:b/>
          <w:color w:val="FFFFFF"/>
          <w:sz w:val="24"/>
          <w:szCs w:val="21"/>
        </w:rPr>
        <w:t>Students use the language both within and beyond the school setting.</w:t>
      </w:r>
    </w:p>
    <w:p w:rsidR="00104F90" w:rsidRPr="00104F90" w:rsidRDefault="00104F90" w:rsidP="00104F90">
      <w:pPr>
        <w:spacing w:after="0" w:line="240" w:lineRule="auto"/>
        <w:ind w:left="1440" w:hanging="1440"/>
        <w:rPr>
          <w:rFonts w:ascii="Times New Roman" w:eastAsia="Times New Roman" w:hAnsi="Times New Roman" w:cs="Times New Roman"/>
          <w:b/>
          <w:sz w:val="24"/>
          <w:szCs w:val="24"/>
        </w:rPr>
      </w:pPr>
      <w:r w:rsidRPr="00104F90">
        <w:rPr>
          <w:rFonts w:ascii="Times New Roman" w:eastAsia="Times New Roman" w:hAnsi="Times New Roman" w:cs="Times New Roman"/>
          <w:b/>
          <w:sz w:val="24"/>
          <w:szCs w:val="24"/>
        </w:rPr>
        <w:t>Indicators</w:t>
      </w:r>
    </w:p>
    <w:p w:rsidR="00104F90" w:rsidRPr="00104F90" w:rsidRDefault="00104F90" w:rsidP="00104F90">
      <w:pPr>
        <w:spacing w:after="0" w:line="240" w:lineRule="auto"/>
        <w:ind w:left="1440" w:hanging="1440"/>
        <w:rPr>
          <w:rFonts w:ascii="Times New Roman" w:eastAsia="Times New Roman" w:hAnsi="Times New Roman" w:cs="Times New Roman"/>
          <w:b/>
          <w:sz w:val="12"/>
          <w:szCs w:val="12"/>
        </w:rPr>
      </w:pPr>
    </w:p>
    <w:p w:rsidR="00104F90" w:rsidRPr="00104F90" w:rsidRDefault="00104F90" w:rsidP="00104F90">
      <w:pPr>
        <w:tabs>
          <w:tab w:val="left" w:pos="994"/>
        </w:tabs>
        <w:spacing w:after="0" w:line="240" w:lineRule="auto"/>
        <w:ind w:left="1440" w:hanging="1440"/>
        <w:rPr>
          <w:rFonts w:ascii="Times New Roman" w:eastAsia="Times New Roman" w:hAnsi="Times New Roman" w:cs="Times New Roman"/>
          <w:color w:val="000000"/>
          <w:sz w:val="24"/>
          <w:szCs w:val="24"/>
        </w:rPr>
      </w:pPr>
      <w:r w:rsidRPr="00104F90">
        <w:rPr>
          <w:rFonts w:ascii="Times New Roman" w:eastAsia="Times New Roman" w:hAnsi="Times New Roman" w:cs="Times New Roman"/>
          <w:color w:val="000000"/>
          <w:sz w:val="24"/>
          <w:szCs w:val="24"/>
        </w:rPr>
        <w:t>B-5.1-1</w:t>
      </w:r>
      <w:r w:rsidRPr="00104F90">
        <w:rPr>
          <w:rFonts w:ascii="Times New Roman" w:eastAsia="Times New Roman" w:hAnsi="Times New Roman" w:cs="Times New Roman"/>
          <w:color w:val="000000"/>
          <w:sz w:val="24"/>
          <w:szCs w:val="24"/>
        </w:rPr>
        <w:tab/>
      </w:r>
      <w:r w:rsidRPr="00104F90">
        <w:rPr>
          <w:rFonts w:ascii="Times New Roman" w:eastAsia="Times New Roman" w:hAnsi="Times New Roman" w:cs="Times New Roman"/>
          <w:color w:val="000000"/>
          <w:sz w:val="24"/>
          <w:szCs w:val="24"/>
        </w:rPr>
        <w:tab/>
        <w:t xml:space="preserve">Use the target language to respond to target-language speakers encountered outside of the classroom setting. </w:t>
      </w:r>
    </w:p>
    <w:p w:rsidR="00104F90" w:rsidRPr="00104F90" w:rsidRDefault="00104F90" w:rsidP="00104F90">
      <w:pPr>
        <w:spacing w:after="0" w:line="240" w:lineRule="auto"/>
        <w:ind w:left="1440" w:hanging="1440"/>
        <w:rPr>
          <w:rFonts w:ascii="Times New Roman" w:eastAsia="Times New Roman" w:hAnsi="Times New Roman" w:cs="Times New Roman"/>
          <w:sz w:val="8"/>
          <w:szCs w:val="8"/>
        </w:rPr>
      </w:pPr>
    </w:p>
    <w:p w:rsidR="00104F90" w:rsidRPr="00104F90" w:rsidRDefault="00104F90" w:rsidP="00104F90">
      <w:pPr>
        <w:spacing w:after="0" w:line="240" w:lineRule="auto"/>
        <w:ind w:left="1440" w:hanging="1440"/>
        <w:rPr>
          <w:rFonts w:ascii="Times New Roman" w:eastAsia="Times New Roman" w:hAnsi="Times New Roman" w:cs="Times New Roman"/>
          <w:sz w:val="24"/>
          <w:szCs w:val="24"/>
        </w:rPr>
      </w:pPr>
      <w:r w:rsidRPr="00104F90">
        <w:rPr>
          <w:rFonts w:ascii="Times New Roman" w:eastAsia="Times New Roman" w:hAnsi="Times New Roman" w:cs="Times New Roman"/>
          <w:sz w:val="24"/>
          <w:szCs w:val="24"/>
        </w:rPr>
        <w:t>B-5.1-2</w:t>
      </w:r>
      <w:r w:rsidRPr="00104F90">
        <w:rPr>
          <w:rFonts w:ascii="Times New Roman" w:eastAsia="Times New Roman" w:hAnsi="Times New Roman" w:cs="Times New Roman"/>
          <w:sz w:val="24"/>
          <w:szCs w:val="24"/>
        </w:rPr>
        <w:tab/>
      </w:r>
      <w:r w:rsidRPr="00104F90">
        <w:rPr>
          <w:rFonts w:ascii="Times New Roman" w:eastAsia="Times New Roman" w:hAnsi="Times New Roman" w:cs="Times New Roman"/>
          <w:color w:val="000000"/>
          <w:sz w:val="24"/>
          <w:szCs w:val="24"/>
        </w:rPr>
        <w:t>S</w:t>
      </w:r>
      <w:r w:rsidRPr="00104F90">
        <w:rPr>
          <w:rFonts w:ascii="Times New Roman" w:eastAsia="Times New Roman" w:hAnsi="Times New Roman" w:cs="Times New Roman"/>
          <w:sz w:val="24"/>
          <w:szCs w:val="24"/>
        </w:rPr>
        <w:t xml:space="preserve">hare examples of the target </w:t>
      </w:r>
      <w:r w:rsidRPr="00104F90">
        <w:rPr>
          <w:rFonts w:ascii="Times New Roman" w:eastAsia="Times New Roman" w:hAnsi="Times New Roman" w:cs="Times New Roman"/>
          <w:color w:val="000000"/>
          <w:sz w:val="24"/>
          <w:szCs w:val="24"/>
        </w:rPr>
        <w:t>language</w:t>
      </w:r>
      <w:r w:rsidRPr="00104F90">
        <w:rPr>
          <w:rFonts w:ascii="Times New Roman" w:eastAsia="Times New Roman" w:hAnsi="Times New Roman" w:cs="Times New Roman"/>
          <w:sz w:val="24"/>
          <w:szCs w:val="24"/>
        </w:rPr>
        <w:t xml:space="preserve"> and culture with people encountered outside of the classroom setting. </w:t>
      </w:r>
    </w:p>
    <w:p w:rsidR="00104F90" w:rsidRPr="00104F90" w:rsidRDefault="00104F90" w:rsidP="00104F90">
      <w:pPr>
        <w:spacing w:after="0" w:line="240" w:lineRule="auto"/>
        <w:ind w:left="1440" w:hanging="1440"/>
        <w:rPr>
          <w:rFonts w:ascii="Times New Roman" w:eastAsia="Times New Roman" w:hAnsi="Times New Roman" w:cs="Times New Roman"/>
          <w:color w:val="000000"/>
          <w:sz w:val="8"/>
          <w:szCs w:val="8"/>
        </w:rPr>
      </w:pPr>
    </w:p>
    <w:p w:rsidR="00104F90" w:rsidRPr="00104F90" w:rsidRDefault="00104F90" w:rsidP="00104F90">
      <w:pPr>
        <w:spacing w:after="0" w:line="240" w:lineRule="auto"/>
        <w:ind w:left="1440" w:hanging="1440"/>
        <w:rPr>
          <w:rFonts w:ascii="Times New Roman" w:eastAsia="Times New Roman" w:hAnsi="Times New Roman" w:cs="Times New Roman"/>
          <w:sz w:val="24"/>
          <w:szCs w:val="24"/>
        </w:rPr>
      </w:pPr>
      <w:proofErr w:type="gramStart"/>
      <w:r w:rsidRPr="00104F90">
        <w:rPr>
          <w:rFonts w:ascii="Times New Roman" w:eastAsia="Times New Roman" w:hAnsi="Times New Roman" w:cs="Times New Roman"/>
          <w:color w:val="000000"/>
          <w:sz w:val="24"/>
          <w:szCs w:val="24"/>
        </w:rPr>
        <w:t>B-5.1-3</w:t>
      </w:r>
      <w:r w:rsidRPr="00104F90">
        <w:rPr>
          <w:rFonts w:ascii="Times New Roman" w:eastAsia="Times New Roman" w:hAnsi="Times New Roman" w:cs="Times New Roman"/>
          <w:color w:val="000000"/>
          <w:sz w:val="24"/>
          <w:szCs w:val="24"/>
        </w:rPr>
        <w:tab/>
      </w:r>
      <w:r w:rsidRPr="00104F90">
        <w:rPr>
          <w:rFonts w:ascii="Times New Roman" w:eastAsia="Times New Roman" w:hAnsi="Times New Roman" w:cs="Times New Roman"/>
          <w:sz w:val="24"/>
          <w:szCs w:val="24"/>
        </w:rPr>
        <w:t xml:space="preserve">Identify examples of the </w:t>
      </w:r>
      <w:r w:rsidRPr="00104F90">
        <w:rPr>
          <w:rFonts w:ascii="Times New Roman" w:eastAsia="Times New Roman" w:hAnsi="Times New Roman" w:cs="Times New Roman"/>
          <w:bCs/>
          <w:sz w:val="24"/>
          <w:szCs w:val="24"/>
        </w:rPr>
        <w:t>target culture</w:t>
      </w:r>
      <w:r w:rsidRPr="00104F90">
        <w:rPr>
          <w:rFonts w:ascii="Times New Roman" w:eastAsia="Times New Roman" w:hAnsi="Times New Roman" w:cs="Times New Roman"/>
          <w:sz w:val="24"/>
          <w:szCs w:val="24"/>
        </w:rPr>
        <w:t xml:space="preserve"> (e.g., restaurants, festivals, dramatic productions) in the local or regional community.</w:t>
      </w:r>
      <w:proofErr w:type="gramEnd"/>
      <w:r w:rsidRPr="00104F90">
        <w:rPr>
          <w:rFonts w:ascii="Times New Roman" w:eastAsia="Times New Roman" w:hAnsi="Times New Roman" w:cs="Times New Roman"/>
          <w:sz w:val="24"/>
          <w:szCs w:val="24"/>
        </w:rPr>
        <w:t xml:space="preserve"> </w:t>
      </w:r>
    </w:p>
    <w:p w:rsidR="00104F90" w:rsidRDefault="00104F90" w:rsidP="00AF402B">
      <w:pPr>
        <w:spacing w:after="0" w:line="240" w:lineRule="auto"/>
        <w:rPr>
          <w:rFonts w:ascii="Times New Roman" w:eastAsia="Times New Roman" w:hAnsi="Times New Roman" w:cs="Times New Roman"/>
          <w:b/>
          <w:bCs/>
          <w:sz w:val="28"/>
          <w:szCs w:val="28"/>
        </w:rPr>
      </w:pPr>
    </w:p>
    <w:p w:rsidR="00AF402B" w:rsidRDefault="00AF402B" w:rsidP="00AF402B">
      <w:pPr>
        <w:spacing w:after="0" w:line="240" w:lineRule="auto"/>
        <w:rPr>
          <w:rFonts w:ascii="Times New Roman" w:eastAsia="Times New Roman" w:hAnsi="Times New Roman" w:cs="Times New Roman"/>
          <w:sz w:val="24"/>
          <w:szCs w:val="24"/>
        </w:rPr>
      </w:pPr>
      <w:proofErr w:type="gramStart"/>
      <w:r w:rsidRPr="00AF402B">
        <w:rPr>
          <w:rFonts w:ascii="Times New Roman" w:eastAsia="Times New Roman" w:hAnsi="Times New Roman" w:cs="Times New Roman"/>
          <w:b/>
          <w:bCs/>
          <w:sz w:val="28"/>
          <w:szCs w:val="28"/>
        </w:rPr>
        <w:t>ACTFL World Languages 21st Century Skills</w:t>
      </w:r>
      <w:r w:rsidRPr="00AF402B">
        <w:rPr>
          <w:rFonts w:ascii="Times New Roman" w:eastAsia="Times New Roman" w:hAnsi="Times New Roman" w:cs="Times New Roman"/>
          <w:sz w:val="24"/>
          <w:szCs w:val="24"/>
        </w:rPr>
        <w:br/>
      </w:r>
      <w:r w:rsidRPr="00AF402B">
        <w:rPr>
          <w:rFonts w:ascii="Times New Roman" w:eastAsia="Times New Roman" w:hAnsi="Times New Roman" w:cs="Times New Roman"/>
          <w:sz w:val="24"/>
          <w:szCs w:val="24"/>
        </w:rPr>
        <w:br/>
      </w:r>
      <w:r w:rsidRPr="00AF402B">
        <w:rPr>
          <w:rFonts w:ascii="Arial" w:eastAsia="Times New Roman" w:hAnsi="Arial" w:cs="Arial"/>
          <w:bCs/>
          <w:color w:val="006699"/>
          <w:sz w:val="24"/>
          <w:szCs w:val="24"/>
        </w:rPr>
        <w:t>1.</w:t>
      </w:r>
      <w:proofErr w:type="gramEnd"/>
      <w:r w:rsidRPr="00AF402B">
        <w:rPr>
          <w:rFonts w:ascii="Arial" w:eastAsia="Times New Roman" w:hAnsi="Arial" w:cs="Arial"/>
          <w:bCs/>
          <w:color w:val="006699"/>
          <w:sz w:val="24"/>
          <w:szCs w:val="24"/>
        </w:rPr>
        <w:t xml:space="preserve"> Communication</w:t>
      </w:r>
      <w:r w:rsidRPr="00AF402B">
        <w:rPr>
          <w:rFonts w:ascii="Times New Roman" w:eastAsia="Times New Roman" w:hAnsi="Times New Roman" w:cs="Times New Roman"/>
          <w:sz w:val="24"/>
          <w:szCs w:val="24"/>
        </w:rPr>
        <w:br/>
      </w:r>
      <w:r w:rsidRPr="00AF402B">
        <w:rPr>
          <w:rFonts w:ascii="Arial" w:eastAsia="Times New Roman" w:hAnsi="Arial" w:cs="Arial"/>
          <w:bCs/>
          <w:sz w:val="24"/>
          <w:szCs w:val="24"/>
        </w:rPr>
        <w:t>Students as effective communicators use languages to engage in meaningful conversation, to understand and interpret spoken language and written text, and to present information, concepts, and ideas.</w:t>
      </w:r>
      <w:r w:rsidRPr="00AF402B">
        <w:rPr>
          <w:rFonts w:ascii="Arial" w:eastAsia="Times New Roman" w:hAnsi="Arial" w:cs="Arial"/>
          <w:sz w:val="24"/>
          <w:szCs w:val="24"/>
        </w:rPr>
        <w:t xml:space="preserve"> </w:t>
      </w:r>
      <w:r w:rsidRPr="00AF402B">
        <w:rPr>
          <w:rFonts w:ascii="Times New Roman" w:eastAsia="Times New Roman" w:hAnsi="Times New Roman" w:cs="Times New Roman"/>
          <w:sz w:val="24"/>
          <w:szCs w:val="24"/>
        </w:rPr>
        <w:br/>
      </w:r>
      <w:r w:rsidRPr="00AF402B">
        <w:rPr>
          <w:rFonts w:ascii="Times New Roman" w:eastAsia="Times New Roman" w:hAnsi="Times New Roman" w:cs="Times New Roman"/>
          <w:sz w:val="24"/>
          <w:szCs w:val="24"/>
        </w:rPr>
        <w:br/>
      </w:r>
      <w:r w:rsidRPr="00AF402B">
        <w:rPr>
          <w:rFonts w:ascii="Arial" w:eastAsia="Times New Roman" w:hAnsi="Arial" w:cs="Arial"/>
          <w:bCs/>
          <w:color w:val="006699"/>
          <w:sz w:val="24"/>
          <w:szCs w:val="24"/>
        </w:rPr>
        <w:t>2. Collaboration</w:t>
      </w:r>
      <w:r w:rsidRPr="00AF402B">
        <w:rPr>
          <w:rFonts w:ascii="Times New Roman" w:eastAsia="Times New Roman" w:hAnsi="Times New Roman" w:cs="Times New Roman"/>
          <w:sz w:val="24"/>
          <w:szCs w:val="24"/>
        </w:rPr>
        <w:br/>
      </w:r>
      <w:r w:rsidRPr="00AF402B">
        <w:rPr>
          <w:rFonts w:ascii="Arial" w:eastAsia="Times New Roman" w:hAnsi="Arial" w:cs="Arial"/>
          <w:bCs/>
          <w:sz w:val="24"/>
          <w:szCs w:val="24"/>
        </w:rPr>
        <w:t>Students as collaborators use their native and acquired languages to learn from and work cooperatively across cultures with global team members, sharing responsibility and making necessary compromises while working toward a common goal.</w:t>
      </w:r>
      <w:r w:rsidRPr="00AF402B">
        <w:rPr>
          <w:rFonts w:ascii="Arial" w:eastAsia="Times New Roman" w:hAnsi="Arial" w:cs="Arial"/>
          <w:sz w:val="24"/>
          <w:szCs w:val="24"/>
        </w:rPr>
        <w:t xml:space="preserve"> </w:t>
      </w:r>
      <w:r w:rsidRPr="00AF402B">
        <w:rPr>
          <w:rFonts w:ascii="Times New Roman" w:eastAsia="Times New Roman" w:hAnsi="Times New Roman" w:cs="Times New Roman"/>
          <w:sz w:val="24"/>
          <w:szCs w:val="24"/>
        </w:rPr>
        <w:br/>
      </w:r>
      <w:r w:rsidRPr="00AF402B">
        <w:rPr>
          <w:rFonts w:ascii="Times New Roman" w:eastAsia="Times New Roman" w:hAnsi="Times New Roman" w:cs="Times New Roman"/>
          <w:sz w:val="24"/>
          <w:szCs w:val="24"/>
        </w:rPr>
        <w:br/>
      </w:r>
      <w:r w:rsidRPr="00AF402B">
        <w:rPr>
          <w:rFonts w:ascii="Arial" w:eastAsia="Times New Roman" w:hAnsi="Arial" w:cs="Arial"/>
          <w:bCs/>
          <w:color w:val="006699"/>
          <w:sz w:val="24"/>
          <w:szCs w:val="24"/>
        </w:rPr>
        <w:t>3. Critical Thinking and Problem Solving</w:t>
      </w:r>
      <w:r w:rsidRPr="00AF402B">
        <w:rPr>
          <w:rFonts w:ascii="Times New Roman" w:eastAsia="Times New Roman" w:hAnsi="Times New Roman" w:cs="Times New Roman"/>
          <w:sz w:val="24"/>
          <w:szCs w:val="24"/>
        </w:rPr>
        <w:br/>
      </w:r>
      <w:r w:rsidRPr="00AF402B">
        <w:rPr>
          <w:rFonts w:ascii="Arial" w:eastAsia="Times New Roman" w:hAnsi="Arial" w:cs="Arial"/>
          <w:bCs/>
          <w:sz w:val="24"/>
          <w:szCs w:val="24"/>
        </w:rPr>
        <w:t>Students as inquirers frame, analyze, and synthesize information as well as negotiate meaning across language and culture in order to explore problems and issues from their own and different perspectives.</w:t>
      </w:r>
      <w:r w:rsidRPr="00AF402B">
        <w:rPr>
          <w:rFonts w:ascii="Times New Roman" w:eastAsia="Times New Roman" w:hAnsi="Times New Roman" w:cs="Times New Roman"/>
          <w:sz w:val="24"/>
          <w:szCs w:val="24"/>
        </w:rPr>
        <w:br/>
      </w:r>
      <w:r w:rsidRPr="00AF402B">
        <w:rPr>
          <w:rFonts w:ascii="Times New Roman" w:eastAsia="Times New Roman" w:hAnsi="Times New Roman" w:cs="Times New Roman"/>
          <w:sz w:val="24"/>
          <w:szCs w:val="24"/>
        </w:rPr>
        <w:br/>
      </w:r>
      <w:r w:rsidRPr="00AF402B">
        <w:rPr>
          <w:rFonts w:ascii="Arial" w:eastAsia="Times New Roman" w:hAnsi="Arial" w:cs="Arial"/>
          <w:bCs/>
          <w:color w:val="006699"/>
          <w:sz w:val="24"/>
          <w:szCs w:val="24"/>
        </w:rPr>
        <w:t>4. Creativity and Innovation</w:t>
      </w:r>
      <w:r w:rsidRPr="00AF402B">
        <w:rPr>
          <w:rFonts w:ascii="Times New Roman" w:eastAsia="Times New Roman" w:hAnsi="Times New Roman" w:cs="Times New Roman"/>
          <w:sz w:val="24"/>
          <w:szCs w:val="24"/>
        </w:rPr>
        <w:br/>
      </w:r>
      <w:r w:rsidRPr="00AF402B">
        <w:rPr>
          <w:rFonts w:ascii="Arial" w:eastAsia="Times New Roman" w:hAnsi="Arial" w:cs="Arial"/>
          <w:bCs/>
          <w:sz w:val="24"/>
          <w:szCs w:val="24"/>
        </w:rPr>
        <w:t>Students as creators and innovators respond to new and diverse perspectives as they use language in imaginative and original ways to make useful contributions.</w:t>
      </w:r>
      <w:r w:rsidRPr="00AF402B">
        <w:rPr>
          <w:rFonts w:ascii="Times New Roman" w:eastAsia="Times New Roman" w:hAnsi="Times New Roman" w:cs="Times New Roman"/>
          <w:sz w:val="24"/>
          <w:szCs w:val="24"/>
        </w:rPr>
        <w:br/>
      </w:r>
      <w:r w:rsidRPr="00AF402B">
        <w:rPr>
          <w:rFonts w:ascii="Times New Roman" w:eastAsia="Times New Roman" w:hAnsi="Times New Roman" w:cs="Times New Roman"/>
          <w:sz w:val="24"/>
          <w:szCs w:val="24"/>
        </w:rPr>
        <w:br/>
      </w:r>
      <w:r w:rsidRPr="00AF402B">
        <w:rPr>
          <w:rFonts w:ascii="Arial" w:eastAsia="Times New Roman" w:hAnsi="Arial" w:cs="Arial"/>
          <w:bCs/>
          <w:color w:val="006699"/>
          <w:sz w:val="24"/>
          <w:szCs w:val="24"/>
        </w:rPr>
        <w:t>5. Information Literacy</w:t>
      </w:r>
      <w:r w:rsidRPr="00AF402B">
        <w:rPr>
          <w:rFonts w:ascii="Arial" w:eastAsia="Times New Roman" w:hAnsi="Arial" w:cs="Arial"/>
          <w:color w:val="006699"/>
          <w:sz w:val="24"/>
          <w:szCs w:val="24"/>
        </w:rPr>
        <w:t xml:space="preserve"> </w:t>
      </w:r>
      <w:r w:rsidRPr="00AF402B">
        <w:rPr>
          <w:rFonts w:ascii="Times New Roman" w:eastAsia="Times New Roman" w:hAnsi="Times New Roman" w:cs="Times New Roman"/>
          <w:sz w:val="24"/>
          <w:szCs w:val="24"/>
        </w:rPr>
        <w:br/>
      </w:r>
      <w:r w:rsidRPr="00AF402B">
        <w:rPr>
          <w:rFonts w:ascii="Arial" w:eastAsia="Times New Roman" w:hAnsi="Arial" w:cs="Arial"/>
          <w:bCs/>
          <w:sz w:val="24"/>
          <w:szCs w:val="24"/>
        </w:rPr>
        <w:t xml:space="preserve">Students as informed global </w:t>
      </w:r>
      <w:proofErr w:type="gramStart"/>
      <w:r w:rsidRPr="00AF402B">
        <w:rPr>
          <w:rFonts w:ascii="Arial" w:eastAsia="Times New Roman" w:hAnsi="Arial" w:cs="Arial"/>
          <w:bCs/>
          <w:sz w:val="24"/>
          <w:szCs w:val="24"/>
        </w:rPr>
        <w:t>citizens</w:t>
      </w:r>
      <w:proofErr w:type="gramEnd"/>
      <w:r w:rsidRPr="00AF402B">
        <w:rPr>
          <w:rFonts w:ascii="Arial" w:eastAsia="Times New Roman" w:hAnsi="Arial" w:cs="Arial"/>
          <w:bCs/>
          <w:sz w:val="24"/>
          <w:szCs w:val="24"/>
        </w:rPr>
        <w:t xml:space="preserve"> access, manage, and effectively use culturally authentic sources in ethical and legal ways.</w:t>
      </w:r>
      <w:r w:rsidRPr="00AF402B">
        <w:rPr>
          <w:rFonts w:ascii="Arial" w:eastAsia="Times New Roman" w:hAnsi="Arial" w:cs="Arial"/>
          <w:sz w:val="24"/>
          <w:szCs w:val="24"/>
        </w:rPr>
        <w:t xml:space="preserve"> </w:t>
      </w:r>
      <w:r w:rsidRPr="00AF402B">
        <w:rPr>
          <w:rFonts w:ascii="Times New Roman" w:eastAsia="Times New Roman" w:hAnsi="Times New Roman" w:cs="Times New Roman"/>
          <w:sz w:val="24"/>
          <w:szCs w:val="24"/>
        </w:rPr>
        <w:br/>
      </w:r>
      <w:r w:rsidRPr="00AF402B">
        <w:rPr>
          <w:rFonts w:ascii="Times New Roman" w:eastAsia="Times New Roman" w:hAnsi="Times New Roman" w:cs="Times New Roman"/>
          <w:sz w:val="24"/>
          <w:szCs w:val="24"/>
        </w:rPr>
        <w:br/>
      </w:r>
      <w:r w:rsidRPr="00AF402B">
        <w:rPr>
          <w:rFonts w:ascii="Arial" w:eastAsia="Times New Roman" w:hAnsi="Arial" w:cs="Arial"/>
          <w:bCs/>
          <w:color w:val="006699"/>
          <w:sz w:val="24"/>
          <w:szCs w:val="24"/>
        </w:rPr>
        <w:t>6. Media Literacy</w:t>
      </w:r>
      <w:r w:rsidRPr="00AF402B">
        <w:rPr>
          <w:rFonts w:ascii="Arial" w:eastAsia="Times New Roman" w:hAnsi="Arial" w:cs="Arial"/>
          <w:color w:val="006699"/>
          <w:sz w:val="24"/>
          <w:szCs w:val="24"/>
        </w:rPr>
        <w:t xml:space="preserve"> </w:t>
      </w:r>
      <w:r w:rsidRPr="00AF402B">
        <w:rPr>
          <w:rFonts w:ascii="Times New Roman" w:eastAsia="Times New Roman" w:hAnsi="Times New Roman" w:cs="Times New Roman"/>
          <w:sz w:val="24"/>
          <w:szCs w:val="24"/>
        </w:rPr>
        <w:br/>
      </w:r>
      <w:r w:rsidRPr="00AF402B">
        <w:rPr>
          <w:rFonts w:ascii="Arial" w:eastAsia="Times New Roman" w:hAnsi="Arial" w:cs="Arial"/>
          <w:bCs/>
          <w:sz w:val="24"/>
          <w:szCs w:val="24"/>
        </w:rPr>
        <w:t>Students as active global citizens evaluate authentic sources to understand how media reflect and influence language and culture.</w:t>
      </w:r>
      <w:r w:rsidRPr="00AF402B">
        <w:rPr>
          <w:rFonts w:ascii="Arial" w:eastAsia="Times New Roman" w:hAnsi="Arial" w:cs="Arial"/>
          <w:sz w:val="24"/>
          <w:szCs w:val="24"/>
        </w:rPr>
        <w:t xml:space="preserve"> </w:t>
      </w:r>
      <w:r w:rsidRPr="00AF402B">
        <w:rPr>
          <w:rFonts w:ascii="Times New Roman" w:eastAsia="Times New Roman" w:hAnsi="Times New Roman" w:cs="Times New Roman"/>
          <w:sz w:val="24"/>
          <w:szCs w:val="24"/>
        </w:rPr>
        <w:br/>
      </w:r>
      <w:r w:rsidRPr="00AF402B">
        <w:rPr>
          <w:rFonts w:ascii="Times New Roman" w:eastAsia="Times New Roman" w:hAnsi="Times New Roman" w:cs="Times New Roman"/>
          <w:sz w:val="24"/>
          <w:szCs w:val="24"/>
        </w:rPr>
        <w:br/>
      </w:r>
      <w:r w:rsidRPr="00AF402B">
        <w:rPr>
          <w:rFonts w:ascii="Arial" w:eastAsia="Times New Roman" w:hAnsi="Arial" w:cs="Arial"/>
          <w:bCs/>
          <w:color w:val="006699"/>
          <w:sz w:val="24"/>
          <w:szCs w:val="24"/>
        </w:rPr>
        <w:t>7. Technology Literacy</w:t>
      </w:r>
      <w:r w:rsidRPr="00AF402B">
        <w:rPr>
          <w:rFonts w:ascii="Arial" w:eastAsia="Times New Roman" w:hAnsi="Arial" w:cs="Arial"/>
          <w:color w:val="006699"/>
          <w:sz w:val="24"/>
          <w:szCs w:val="24"/>
        </w:rPr>
        <w:t xml:space="preserve"> </w:t>
      </w:r>
      <w:r w:rsidRPr="00AF402B">
        <w:rPr>
          <w:rFonts w:ascii="Times New Roman" w:eastAsia="Times New Roman" w:hAnsi="Times New Roman" w:cs="Times New Roman"/>
          <w:sz w:val="24"/>
          <w:szCs w:val="24"/>
        </w:rPr>
        <w:br/>
      </w:r>
      <w:r w:rsidRPr="00AF402B">
        <w:rPr>
          <w:rFonts w:ascii="Arial" w:eastAsia="Times New Roman" w:hAnsi="Arial" w:cs="Arial"/>
          <w:bCs/>
          <w:sz w:val="24"/>
          <w:szCs w:val="24"/>
        </w:rPr>
        <w:t>Students as productive global citizens use appropriate technologies when interpreting messages, interacting with others, and producing written, oral, and visual messages.</w:t>
      </w:r>
      <w:r w:rsidRPr="00AF402B">
        <w:rPr>
          <w:rFonts w:ascii="Times New Roman" w:eastAsia="Times New Roman" w:hAnsi="Times New Roman" w:cs="Times New Roman"/>
          <w:sz w:val="24"/>
          <w:szCs w:val="24"/>
        </w:rPr>
        <w:br/>
      </w:r>
      <w:r w:rsidRPr="00AF402B">
        <w:rPr>
          <w:rFonts w:ascii="Times New Roman" w:eastAsia="Times New Roman" w:hAnsi="Times New Roman" w:cs="Times New Roman"/>
          <w:sz w:val="24"/>
          <w:szCs w:val="24"/>
        </w:rPr>
        <w:br/>
      </w:r>
      <w:r w:rsidRPr="00AF402B">
        <w:rPr>
          <w:rFonts w:ascii="Times New Roman" w:eastAsia="Times New Roman" w:hAnsi="Times New Roman" w:cs="Times New Roman"/>
          <w:sz w:val="24"/>
          <w:szCs w:val="24"/>
        </w:rPr>
        <w:lastRenderedPageBreak/>
        <w:br/>
      </w:r>
      <w:r w:rsidRPr="00AF402B">
        <w:rPr>
          <w:rFonts w:ascii="Arial" w:eastAsia="Times New Roman" w:hAnsi="Arial" w:cs="Arial"/>
          <w:bCs/>
          <w:color w:val="006699"/>
          <w:sz w:val="24"/>
          <w:szCs w:val="24"/>
        </w:rPr>
        <w:t>8. Flexibility and Adaptability</w:t>
      </w:r>
      <w:r w:rsidRPr="00AF402B">
        <w:rPr>
          <w:rFonts w:ascii="Arial" w:eastAsia="Times New Roman" w:hAnsi="Arial" w:cs="Arial"/>
          <w:color w:val="006699"/>
          <w:sz w:val="24"/>
          <w:szCs w:val="24"/>
        </w:rPr>
        <w:t xml:space="preserve"> </w:t>
      </w:r>
      <w:r w:rsidRPr="00AF402B">
        <w:rPr>
          <w:rFonts w:ascii="Times New Roman" w:eastAsia="Times New Roman" w:hAnsi="Times New Roman" w:cs="Times New Roman"/>
          <w:sz w:val="24"/>
          <w:szCs w:val="24"/>
        </w:rPr>
        <w:br/>
      </w:r>
      <w:r w:rsidRPr="00AF402B">
        <w:rPr>
          <w:rFonts w:ascii="Arial" w:eastAsia="Times New Roman" w:hAnsi="Arial" w:cs="Arial"/>
          <w:bCs/>
          <w:sz w:val="24"/>
          <w:szCs w:val="24"/>
        </w:rPr>
        <w:t>Students as flexible and adaptable language learners are open-minded, willing to take risks, and accept the ambiguity of language while balancing diverse global perspectives.</w:t>
      </w:r>
      <w:r w:rsidR="00D628E1">
        <w:rPr>
          <w:rFonts w:ascii="Times New Roman" w:eastAsia="Times New Roman" w:hAnsi="Times New Roman" w:cs="Times New Roman"/>
          <w:sz w:val="24"/>
          <w:szCs w:val="24"/>
        </w:rPr>
        <w:br/>
      </w:r>
      <w:r w:rsidRPr="00AF402B">
        <w:rPr>
          <w:rFonts w:ascii="Times New Roman" w:eastAsia="Times New Roman" w:hAnsi="Times New Roman" w:cs="Times New Roman"/>
          <w:sz w:val="24"/>
          <w:szCs w:val="24"/>
        </w:rPr>
        <w:br/>
      </w:r>
      <w:r w:rsidRPr="00AF402B">
        <w:rPr>
          <w:rFonts w:ascii="Arial" w:eastAsia="Times New Roman" w:hAnsi="Arial" w:cs="Arial"/>
          <w:bCs/>
          <w:color w:val="006699"/>
          <w:sz w:val="24"/>
          <w:szCs w:val="24"/>
        </w:rPr>
        <w:t>9. Initiative and Self-Direction</w:t>
      </w:r>
      <w:r w:rsidRPr="00AF402B">
        <w:rPr>
          <w:rFonts w:ascii="Times New Roman" w:eastAsia="Times New Roman" w:hAnsi="Times New Roman" w:cs="Times New Roman"/>
          <w:sz w:val="24"/>
          <w:szCs w:val="24"/>
        </w:rPr>
        <w:br/>
      </w:r>
      <w:r w:rsidRPr="00AF402B">
        <w:rPr>
          <w:rFonts w:ascii="Arial" w:eastAsia="Times New Roman" w:hAnsi="Arial" w:cs="Arial"/>
          <w:bCs/>
          <w:sz w:val="24"/>
          <w:szCs w:val="24"/>
        </w:rPr>
        <w:t>Students as life-long learners are motivated to set their own goals and reflect on their progress as they grow and improve their linguistic and cultural competence.</w:t>
      </w:r>
      <w:r w:rsidRPr="00AF402B">
        <w:rPr>
          <w:rFonts w:ascii="Times New Roman" w:eastAsia="Times New Roman" w:hAnsi="Times New Roman" w:cs="Times New Roman"/>
          <w:sz w:val="24"/>
          <w:szCs w:val="24"/>
        </w:rPr>
        <w:br/>
      </w:r>
      <w:r w:rsidRPr="00AF402B">
        <w:rPr>
          <w:rFonts w:ascii="Times New Roman" w:eastAsia="Times New Roman" w:hAnsi="Times New Roman" w:cs="Times New Roman"/>
          <w:sz w:val="24"/>
          <w:szCs w:val="24"/>
        </w:rPr>
        <w:br/>
      </w:r>
      <w:r w:rsidRPr="00AF402B">
        <w:rPr>
          <w:rFonts w:ascii="Arial" w:eastAsia="Times New Roman" w:hAnsi="Arial" w:cs="Arial"/>
          <w:bCs/>
          <w:color w:val="006699"/>
          <w:sz w:val="24"/>
          <w:szCs w:val="24"/>
        </w:rPr>
        <w:t>10. Social and Cross-Cultural Skills</w:t>
      </w:r>
      <w:r w:rsidRPr="00AF402B">
        <w:rPr>
          <w:rFonts w:ascii="Times New Roman" w:eastAsia="Times New Roman" w:hAnsi="Times New Roman" w:cs="Times New Roman"/>
          <w:sz w:val="24"/>
          <w:szCs w:val="24"/>
        </w:rPr>
        <w:br/>
      </w:r>
      <w:r w:rsidRPr="00AF402B">
        <w:rPr>
          <w:rFonts w:ascii="Arial" w:eastAsia="Times New Roman" w:hAnsi="Arial" w:cs="Arial"/>
          <w:bCs/>
          <w:sz w:val="24"/>
          <w:szCs w:val="24"/>
        </w:rPr>
        <w:t>Students as adept language learners understand diverse cultural perspectives and use appropriate socio-linguistic skills in order to function in diverse cultural and linguistic contexts.</w:t>
      </w:r>
      <w:r w:rsidRPr="00AF402B">
        <w:rPr>
          <w:rFonts w:ascii="Arial" w:eastAsia="Times New Roman" w:hAnsi="Arial" w:cs="Arial"/>
          <w:sz w:val="24"/>
          <w:szCs w:val="24"/>
        </w:rPr>
        <w:t xml:space="preserve"> </w:t>
      </w:r>
      <w:r w:rsidR="00D628E1">
        <w:rPr>
          <w:rFonts w:ascii="Times New Roman" w:eastAsia="Times New Roman" w:hAnsi="Times New Roman" w:cs="Times New Roman"/>
          <w:sz w:val="24"/>
          <w:szCs w:val="24"/>
        </w:rPr>
        <w:br/>
      </w:r>
      <w:r w:rsidRPr="00AF402B">
        <w:rPr>
          <w:rFonts w:ascii="Times New Roman" w:eastAsia="Times New Roman" w:hAnsi="Times New Roman" w:cs="Times New Roman"/>
          <w:sz w:val="24"/>
          <w:szCs w:val="24"/>
        </w:rPr>
        <w:br/>
      </w:r>
      <w:r w:rsidRPr="00AF402B">
        <w:rPr>
          <w:rFonts w:ascii="Arial" w:eastAsia="Times New Roman" w:hAnsi="Arial" w:cs="Arial"/>
          <w:bCs/>
          <w:color w:val="006699"/>
          <w:sz w:val="24"/>
          <w:szCs w:val="24"/>
        </w:rPr>
        <w:t>11. Productivity and Accountability</w:t>
      </w:r>
      <w:r w:rsidRPr="00AF402B">
        <w:rPr>
          <w:rFonts w:ascii="Arial" w:eastAsia="Times New Roman" w:hAnsi="Arial" w:cs="Arial"/>
          <w:color w:val="006699"/>
          <w:sz w:val="24"/>
          <w:szCs w:val="24"/>
        </w:rPr>
        <w:t xml:space="preserve"> </w:t>
      </w:r>
      <w:r w:rsidRPr="00AF402B">
        <w:rPr>
          <w:rFonts w:ascii="Times New Roman" w:eastAsia="Times New Roman" w:hAnsi="Times New Roman" w:cs="Times New Roman"/>
          <w:sz w:val="24"/>
          <w:szCs w:val="24"/>
        </w:rPr>
        <w:br/>
      </w:r>
      <w:r w:rsidRPr="00AF402B">
        <w:rPr>
          <w:rFonts w:ascii="Arial" w:eastAsia="Times New Roman" w:hAnsi="Arial" w:cs="Arial"/>
          <w:bCs/>
          <w:sz w:val="24"/>
          <w:szCs w:val="24"/>
        </w:rPr>
        <w:t>Students as productive and accountable learners take responsibility for their own learning by actively working to increase their language proficiency and cultural knowledge.</w:t>
      </w:r>
      <w:r w:rsidRPr="00AF402B">
        <w:rPr>
          <w:rFonts w:ascii="Arial" w:eastAsia="Times New Roman" w:hAnsi="Arial" w:cs="Arial"/>
          <w:sz w:val="24"/>
          <w:szCs w:val="24"/>
        </w:rPr>
        <w:t xml:space="preserve"> </w:t>
      </w:r>
      <w:r w:rsidRPr="00AF402B">
        <w:rPr>
          <w:rFonts w:ascii="Times New Roman" w:eastAsia="Times New Roman" w:hAnsi="Times New Roman" w:cs="Times New Roman"/>
          <w:sz w:val="24"/>
          <w:szCs w:val="24"/>
        </w:rPr>
        <w:br/>
      </w:r>
      <w:r w:rsidRPr="00AF402B">
        <w:rPr>
          <w:rFonts w:ascii="Times New Roman" w:eastAsia="Times New Roman" w:hAnsi="Times New Roman" w:cs="Times New Roman"/>
          <w:sz w:val="24"/>
          <w:szCs w:val="24"/>
        </w:rPr>
        <w:br/>
      </w:r>
      <w:r w:rsidRPr="00AF402B">
        <w:rPr>
          <w:rFonts w:ascii="Arial" w:eastAsia="Times New Roman" w:hAnsi="Arial" w:cs="Arial"/>
          <w:bCs/>
          <w:color w:val="006699"/>
          <w:sz w:val="24"/>
          <w:szCs w:val="24"/>
        </w:rPr>
        <w:t>12. Leadership and Responsibility:</w:t>
      </w:r>
      <w:r w:rsidRPr="00AF402B">
        <w:rPr>
          <w:rFonts w:ascii="Arial" w:eastAsia="Times New Roman" w:hAnsi="Arial" w:cs="Arial"/>
          <w:color w:val="006699"/>
          <w:sz w:val="24"/>
          <w:szCs w:val="24"/>
        </w:rPr>
        <w:t xml:space="preserve"> </w:t>
      </w:r>
      <w:r w:rsidRPr="00AF402B">
        <w:rPr>
          <w:rFonts w:ascii="Times New Roman" w:eastAsia="Times New Roman" w:hAnsi="Times New Roman" w:cs="Times New Roman"/>
          <w:sz w:val="24"/>
          <w:szCs w:val="24"/>
        </w:rPr>
        <w:br/>
      </w:r>
      <w:r w:rsidRPr="00AF402B">
        <w:rPr>
          <w:rFonts w:ascii="Arial" w:eastAsia="Times New Roman" w:hAnsi="Arial" w:cs="Arial"/>
          <w:bCs/>
          <w:sz w:val="24"/>
          <w:szCs w:val="24"/>
        </w:rPr>
        <w:t>Students as responsible leaders leverage their linguistic and cross-cultural skills to inspire others to be fair, accepting, open, and understanding within and beyond the local community.</w:t>
      </w:r>
      <w:r w:rsidRPr="00AF402B">
        <w:rPr>
          <w:rFonts w:ascii="Times New Roman" w:eastAsia="Times New Roman" w:hAnsi="Times New Roman" w:cs="Times New Roman"/>
          <w:sz w:val="24"/>
          <w:szCs w:val="24"/>
        </w:rPr>
        <w:br/>
      </w:r>
      <w:r w:rsidRPr="00AF402B">
        <w:rPr>
          <w:rFonts w:ascii="Times New Roman" w:eastAsia="Times New Roman" w:hAnsi="Times New Roman" w:cs="Times New Roman"/>
          <w:sz w:val="24"/>
          <w:szCs w:val="24"/>
        </w:rPr>
        <w:br/>
      </w:r>
      <w:r w:rsidRPr="00AF402B">
        <w:rPr>
          <w:rFonts w:ascii="Times New Roman" w:eastAsia="Times New Roman" w:hAnsi="Times New Roman" w:cs="Times New Roman"/>
          <w:sz w:val="24"/>
          <w:szCs w:val="24"/>
        </w:rPr>
        <w:br/>
      </w:r>
      <w:r w:rsidRPr="00AF402B">
        <w:rPr>
          <w:rFonts w:ascii="Arial" w:eastAsia="Times New Roman" w:hAnsi="Arial" w:cs="Arial"/>
          <w:b/>
          <w:bCs/>
          <w:sz w:val="28"/>
          <w:szCs w:val="28"/>
        </w:rPr>
        <w:t>Interdisciplinary Themes</w:t>
      </w:r>
      <w:r w:rsidRPr="00AF402B">
        <w:rPr>
          <w:rFonts w:ascii="Times New Roman" w:eastAsia="Times New Roman" w:hAnsi="Times New Roman" w:cs="Times New Roman"/>
          <w:sz w:val="24"/>
          <w:szCs w:val="24"/>
        </w:rPr>
        <w:br/>
      </w:r>
      <w:r w:rsidRPr="00AF402B">
        <w:rPr>
          <w:rFonts w:ascii="Arial" w:eastAsia="Times New Roman" w:hAnsi="Arial" w:cs="Arial"/>
          <w:b/>
          <w:bCs/>
          <w:sz w:val="24"/>
          <w:szCs w:val="24"/>
        </w:rPr>
        <w:t>Global Awareness</w:t>
      </w:r>
      <w:r w:rsidRPr="00AF402B">
        <w:rPr>
          <w:rFonts w:ascii="Times New Roman" w:eastAsia="Times New Roman" w:hAnsi="Times New Roman" w:cs="Times New Roman"/>
          <w:sz w:val="24"/>
          <w:szCs w:val="24"/>
        </w:rPr>
        <w:br/>
      </w:r>
      <w:r w:rsidRPr="00AF402B">
        <w:rPr>
          <w:rFonts w:ascii="Arial" w:eastAsia="Times New Roman" w:hAnsi="Arial" w:cs="Arial"/>
          <w:sz w:val="20"/>
          <w:szCs w:val="20"/>
        </w:rPr>
        <w:t xml:space="preserve">Language education and cultural understanding are at the heart of developing global awareness for students. In order to understand and address global issues, it is important to understand the perspectives on the world that speakers of other languages bring to the table. By learning other languages, students develop respect and openness to those </w:t>
      </w:r>
      <w:proofErr w:type="gramStart"/>
      <w:r w:rsidRPr="00AF402B">
        <w:rPr>
          <w:rFonts w:ascii="Arial" w:eastAsia="Times New Roman" w:hAnsi="Arial" w:cs="Arial"/>
          <w:sz w:val="20"/>
          <w:szCs w:val="20"/>
        </w:rPr>
        <w:t>whose</w:t>
      </w:r>
      <w:proofErr w:type="gramEnd"/>
      <w:r w:rsidRPr="00AF402B">
        <w:rPr>
          <w:rFonts w:ascii="Arial" w:eastAsia="Times New Roman" w:hAnsi="Arial" w:cs="Arial"/>
          <w:sz w:val="20"/>
          <w:szCs w:val="20"/>
        </w:rPr>
        <w:t xml:space="preserve"> culture, religion, and views on the world may be different. Language students are able to interact with students from the target language in order to discuss and reach solutions regarding global issues.</w:t>
      </w:r>
      <w:r w:rsidRPr="00AF402B">
        <w:rPr>
          <w:rFonts w:ascii="Times New Roman" w:eastAsia="Times New Roman" w:hAnsi="Times New Roman" w:cs="Times New Roman"/>
          <w:sz w:val="24"/>
          <w:szCs w:val="24"/>
        </w:rPr>
        <w:br/>
      </w:r>
      <w:r w:rsidRPr="00AF402B">
        <w:rPr>
          <w:rFonts w:ascii="Times New Roman" w:eastAsia="Times New Roman" w:hAnsi="Times New Roman" w:cs="Times New Roman"/>
          <w:sz w:val="24"/>
          <w:szCs w:val="24"/>
        </w:rPr>
        <w:br/>
      </w:r>
      <w:r w:rsidRPr="00AF402B">
        <w:rPr>
          <w:rFonts w:ascii="Arial" w:eastAsia="Times New Roman" w:hAnsi="Arial" w:cs="Arial"/>
          <w:b/>
          <w:bCs/>
          <w:sz w:val="24"/>
          <w:szCs w:val="24"/>
        </w:rPr>
        <w:t>Financial, Economic, Business and Entrepreneurial Literacy</w:t>
      </w:r>
      <w:r w:rsidRPr="00AF402B">
        <w:rPr>
          <w:rFonts w:ascii="Times New Roman" w:eastAsia="Times New Roman" w:hAnsi="Times New Roman" w:cs="Times New Roman"/>
          <w:sz w:val="24"/>
          <w:szCs w:val="24"/>
        </w:rPr>
        <w:br/>
      </w:r>
      <w:r w:rsidRPr="00AF402B">
        <w:rPr>
          <w:rFonts w:ascii="Arial" w:eastAsia="Times New Roman" w:hAnsi="Arial" w:cs="Arial"/>
          <w:sz w:val="20"/>
          <w:szCs w:val="20"/>
        </w:rPr>
        <w:t>Students in language classes learn about the financial and economic issues from the target language culture and are able to compare and contrast with those of the U.S. According to the Committee for Economic Development (CED), “…cultural competence and foreign language skills can prove invaluable when working on global business teams or negotiating with overseas clients.” Those who are able to communicate with others in their native language will naturally feel more empowered to negotiate with those around the world as they engage in entrepreneurial activities.</w:t>
      </w:r>
      <w:r w:rsidRPr="00AF402B">
        <w:rPr>
          <w:rFonts w:ascii="Times New Roman" w:eastAsia="Times New Roman" w:hAnsi="Times New Roman" w:cs="Times New Roman"/>
          <w:sz w:val="24"/>
          <w:szCs w:val="24"/>
        </w:rPr>
        <w:br/>
      </w:r>
      <w:r w:rsidRPr="00AF402B">
        <w:rPr>
          <w:rFonts w:ascii="Times New Roman" w:eastAsia="Times New Roman" w:hAnsi="Times New Roman" w:cs="Times New Roman"/>
          <w:sz w:val="24"/>
          <w:szCs w:val="24"/>
        </w:rPr>
        <w:br/>
      </w:r>
      <w:r w:rsidRPr="00AF402B">
        <w:rPr>
          <w:rFonts w:ascii="Arial" w:eastAsia="Times New Roman" w:hAnsi="Arial" w:cs="Arial"/>
          <w:b/>
          <w:bCs/>
          <w:sz w:val="24"/>
          <w:szCs w:val="24"/>
        </w:rPr>
        <w:t>Civic Literacy</w:t>
      </w:r>
      <w:r w:rsidRPr="00AF402B">
        <w:rPr>
          <w:rFonts w:ascii="Times New Roman" w:eastAsia="Times New Roman" w:hAnsi="Times New Roman" w:cs="Times New Roman"/>
          <w:sz w:val="24"/>
          <w:szCs w:val="24"/>
        </w:rPr>
        <w:br/>
      </w:r>
      <w:r w:rsidRPr="00AF402B">
        <w:rPr>
          <w:rFonts w:ascii="Arial" w:eastAsia="Times New Roman" w:hAnsi="Arial" w:cs="Arial"/>
          <w:sz w:val="20"/>
          <w:szCs w:val="20"/>
        </w:rPr>
        <w:t xml:space="preserve">Language learners become aware of the judicial, legislative and government functions of the target language </w:t>
      </w:r>
      <w:proofErr w:type="gramStart"/>
      <w:r w:rsidRPr="00AF402B">
        <w:rPr>
          <w:rFonts w:ascii="Arial" w:eastAsia="Times New Roman" w:hAnsi="Arial" w:cs="Arial"/>
          <w:sz w:val="20"/>
          <w:szCs w:val="20"/>
        </w:rPr>
        <w:t>country(</w:t>
      </w:r>
      <w:proofErr w:type="spellStart"/>
      <w:proofErr w:type="gramEnd"/>
      <w:r w:rsidRPr="00AF402B">
        <w:rPr>
          <w:rFonts w:ascii="Arial" w:eastAsia="Times New Roman" w:hAnsi="Arial" w:cs="Arial"/>
          <w:sz w:val="20"/>
          <w:szCs w:val="20"/>
        </w:rPr>
        <w:t>ies</w:t>
      </w:r>
      <w:proofErr w:type="spellEnd"/>
      <w:r w:rsidRPr="00AF402B">
        <w:rPr>
          <w:rFonts w:ascii="Arial" w:eastAsia="Times New Roman" w:hAnsi="Arial" w:cs="Arial"/>
          <w:sz w:val="20"/>
          <w:szCs w:val="20"/>
        </w:rPr>
        <w:t xml:space="preserve">) and are able to compare and contrast those with the civil liberties and responsibilities in the U.S. Because they can communicate in the target language, they are able to engage in discussions with other students to participate in activities in which they discuss civic life in their respective countries. </w:t>
      </w:r>
      <w:r w:rsidRPr="00AF402B">
        <w:rPr>
          <w:rFonts w:ascii="Times New Roman" w:eastAsia="Times New Roman" w:hAnsi="Times New Roman" w:cs="Times New Roman"/>
          <w:sz w:val="24"/>
          <w:szCs w:val="24"/>
        </w:rPr>
        <w:br/>
      </w:r>
      <w:r w:rsidRPr="00AF402B">
        <w:rPr>
          <w:rFonts w:ascii="Times New Roman" w:eastAsia="Times New Roman" w:hAnsi="Times New Roman" w:cs="Times New Roman"/>
          <w:sz w:val="24"/>
          <w:szCs w:val="24"/>
        </w:rPr>
        <w:br/>
      </w:r>
      <w:r w:rsidRPr="00AF402B">
        <w:rPr>
          <w:rFonts w:ascii="Arial" w:eastAsia="Times New Roman" w:hAnsi="Arial" w:cs="Arial"/>
          <w:b/>
          <w:bCs/>
          <w:sz w:val="24"/>
          <w:szCs w:val="24"/>
        </w:rPr>
        <w:t>Health Literacy</w:t>
      </w:r>
      <w:r w:rsidRPr="00AF402B">
        <w:rPr>
          <w:rFonts w:ascii="Times New Roman" w:eastAsia="Times New Roman" w:hAnsi="Times New Roman" w:cs="Times New Roman"/>
          <w:sz w:val="24"/>
          <w:szCs w:val="24"/>
        </w:rPr>
        <w:br/>
      </w:r>
      <w:r w:rsidRPr="00AF402B">
        <w:rPr>
          <w:rFonts w:ascii="Arial" w:eastAsia="Times New Roman" w:hAnsi="Arial" w:cs="Arial"/>
          <w:sz w:val="20"/>
          <w:szCs w:val="20"/>
        </w:rPr>
        <w:t>Language learners are engaged in a value-added activity as they can address global health and environmental issues in the target language and understand materials that were written for native speakers of that language. They have access to information because they can understand the language and can thus engage in global discussions on health, environmental, and public safety issues as they prepare for careers in these fields.</w:t>
      </w:r>
      <w:r w:rsidRPr="00AF402B">
        <w:rPr>
          <w:rFonts w:ascii="Times New Roman" w:eastAsia="Times New Roman" w:hAnsi="Times New Roman" w:cs="Times New Roman"/>
          <w:sz w:val="24"/>
          <w:szCs w:val="24"/>
        </w:rPr>
        <w:t xml:space="preserve"> </w:t>
      </w:r>
    </w:p>
    <w:p w:rsidR="000506E4" w:rsidRDefault="000506E4" w:rsidP="00AF402B">
      <w:pPr>
        <w:spacing w:after="0" w:line="240" w:lineRule="auto"/>
        <w:rPr>
          <w:rFonts w:ascii="Times New Roman" w:eastAsia="Times New Roman" w:hAnsi="Times New Roman" w:cs="Times New Roman"/>
          <w:sz w:val="24"/>
          <w:szCs w:val="24"/>
        </w:rPr>
      </w:pPr>
    </w:p>
    <w:p w:rsidR="000506E4" w:rsidRDefault="000506E4" w:rsidP="00AF402B">
      <w:pPr>
        <w:spacing w:after="0" w:line="240" w:lineRule="auto"/>
        <w:rPr>
          <w:rFonts w:ascii="Times New Roman" w:eastAsia="Times New Roman" w:hAnsi="Times New Roman" w:cs="Times New Roman"/>
          <w:sz w:val="24"/>
          <w:szCs w:val="24"/>
        </w:rPr>
      </w:pPr>
    </w:p>
    <w:p w:rsidR="000506E4" w:rsidRDefault="000506E4" w:rsidP="00AF402B">
      <w:pPr>
        <w:spacing w:after="0" w:line="240" w:lineRule="auto"/>
        <w:rPr>
          <w:rFonts w:ascii="Arial" w:eastAsia="Times New Roman" w:hAnsi="Arial" w:cs="Arial"/>
          <w:sz w:val="24"/>
          <w:szCs w:val="24"/>
          <w:u w:val="single"/>
        </w:rPr>
      </w:pPr>
      <w:r>
        <w:rPr>
          <w:rFonts w:ascii="Arial" w:eastAsia="Times New Roman" w:hAnsi="Arial" w:cs="Arial"/>
          <w:sz w:val="24"/>
          <w:szCs w:val="24"/>
          <w:u w:val="single"/>
        </w:rPr>
        <w:lastRenderedPageBreak/>
        <w:t>Instructional Strategies</w:t>
      </w:r>
    </w:p>
    <w:p w:rsidR="000506E4" w:rsidRDefault="000506E4" w:rsidP="00AF402B">
      <w:pPr>
        <w:spacing w:after="0" w:line="240" w:lineRule="auto"/>
        <w:rPr>
          <w:rFonts w:ascii="Arial" w:eastAsia="Times New Roman" w:hAnsi="Arial" w:cs="Arial"/>
          <w:sz w:val="24"/>
          <w:szCs w:val="24"/>
          <w:u w:val="single"/>
        </w:rPr>
      </w:pPr>
    </w:p>
    <w:p w:rsidR="000506E4" w:rsidRDefault="000506E4" w:rsidP="00AF402B">
      <w:pPr>
        <w:spacing w:after="0" w:line="240" w:lineRule="auto"/>
        <w:rPr>
          <w:rFonts w:ascii="Arial" w:eastAsia="Times New Roman" w:hAnsi="Arial" w:cs="Arial"/>
          <w:sz w:val="24"/>
          <w:szCs w:val="24"/>
        </w:rPr>
      </w:pPr>
      <w:r>
        <w:rPr>
          <w:rFonts w:ascii="Arial" w:eastAsia="Times New Roman" w:hAnsi="Arial" w:cs="Arial"/>
          <w:sz w:val="24"/>
          <w:szCs w:val="24"/>
        </w:rPr>
        <w:t>For detailed explanations or descriptions of the ** activities, visit,</w:t>
      </w:r>
    </w:p>
    <w:p w:rsidR="000506E4" w:rsidRDefault="000506E4" w:rsidP="00AF402B">
      <w:pPr>
        <w:spacing w:after="0" w:line="240" w:lineRule="auto"/>
        <w:rPr>
          <w:rFonts w:ascii="Arial" w:eastAsia="Times New Roman" w:hAnsi="Arial" w:cs="Arial"/>
          <w:sz w:val="24"/>
          <w:szCs w:val="24"/>
        </w:rPr>
      </w:pPr>
      <w:hyperlink r:id="rId5" w:history="1">
        <w:r w:rsidRPr="00D55D88">
          <w:rPr>
            <w:rStyle w:val="Hyperlink"/>
            <w:rFonts w:ascii="Arial" w:eastAsia="Times New Roman" w:hAnsi="Arial" w:cs="Arial"/>
            <w:sz w:val="24"/>
            <w:szCs w:val="24"/>
          </w:rPr>
          <w:t>http://ed.sc.gov/agency/pr/standards-and-curriculum/Modern_and_Classical_Languages.cfm</w:t>
        </w:r>
      </w:hyperlink>
    </w:p>
    <w:p w:rsidR="000506E4" w:rsidRDefault="000506E4" w:rsidP="00AF402B">
      <w:pPr>
        <w:spacing w:after="0" w:line="240" w:lineRule="auto"/>
        <w:rPr>
          <w:rFonts w:ascii="Arial" w:eastAsia="Times New Roman" w:hAnsi="Arial" w:cs="Arial"/>
          <w:sz w:val="24"/>
          <w:szCs w:val="24"/>
          <w:u w:val="single"/>
        </w:rPr>
      </w:pPr>
    </w:p>
    <w:p w:rsidR="000506E4" w:rsidRDefault="000506E4" w:rsidP="00AF402B">
      <w:pPr>
        <w:spacing w:after="0" w:line="240" w:lineRule="auto"/>
        <w:rPr>
          <w:rFonts w:ascii="Arial" w:eastAsia="Times New Roman" w:hAnsi="Arial" w:cs="Arial"/>
          <w:sz w:val="24"/>
          <w:szCs w:val="24"/>
        </w:rPr>
      </w:pPr>
      <w:r>
        <w:rPr>
          <w:rFonts w:ascii="Arial" w:eastAsia="Times New Roman" w:hAnsi="Arial" w:cs="Arial"/>
          <w:sz w:val="24"/>
          <w:szCs w:val="24"/>
        </w:rPr>
        <w:t>*TPR/ TPRS</w:t>
      </w:r>
      <w:r>
        <w:rPr>
          <w:rFonts w:ascii="Arial" w:eastAsia="Times New Roman" w:hAnsi="Arial" w:cs="Arial"/>
          <w:sz w:val="24"/>
          <w:szCs w:val="24"/>
        </w:rPr>
        <w:tab/>
      </w:r>
      <w:r>
        <w:rPr>
          <w:rFonts w:ascii="Arial" w:eastAsia="Times New Roman" w:hAnsi="Arial" w:cs="Arial"/>
          <w:sz w:val="24"/>
          <w:szCs w:val="24"/>
        </w:rPr>
        <w:tab/>
      </w:r>
      <w:r>
        <w:rPr>
          <w:rFonts w:ascii="Arial" w:eastAsia="Times New Roman" w:hAnsi="Arial" w:cs="Arial"/>
          <w:sz w:val="24"/>
          <w:szCs w:val="24"/>
        </w:rPr>
        <w:tab/>
      </w:r>
      <w:r>
        <w:rPr>
          <w:rFonts w:ascii="Arial" w:eastAsia="Times New Roman" w:hAnsi="Arial" w:cs="Arial"/>
          <w:sz w:val="24"/>
          <w:szCs w:val="24"/>
        </w:rPr>
        <w:tab/>
        <w:t>** Information gap activity</w:t>
      </w:r>
    </w:p>
    <w:p w:rsidR="000506E4" w:rsidRDefault="000506E4" w:rsidP="00AF402B">
      <w:pPr>
        <w:spacing w:after="0" w:line="240" w:lineRule="auto"/>
        <w:rPr>
          <w:rFonts w:ascii="Arial" w:eastAsia="Times New Roman" w:hAnsi="Arial" w:cs="Arial"/>
          <w:sz w:val="24"/>
          <w:szCs w:val="24"/>
        </w:rPr>
      </w:pPr>
      <w:r>
        <w:rPr>
          <w:rFonts w:ascii="Arial" w:eastAsia="Times New Roman" w:hAnsi="Arial" w:cs="Arial"/>
          <w:sz w:val="24"/>
          <w:szCs w:val="24"/>
        </w:rPr>
        <w:t>*Picture talk/description</w:t>
      </w:r>
      <w:r>
        <w:rPr>
          <w:rFonts w:ascii="Arial" w:eastAsia="Times New Roman" w:hAnsi="Arial" w:cs="Arial"/>
          <w:sz w:val="24"/>
          <w:szCs w:val="24"/>
        </w:rPr>
        <w:tab/>
      </w:r>
      <w:r>
        <w:rPr>
          <w:rFonts w:ascii="Arial" w:eastAsia="Times New Roman" w:hAnsi="Arial" w:cs="Arial"/>
          <w:sz w:val="24"/>
          <w:szCs w:val="24"/>
        </w:rPr>
        <w:tab/>
        <w:t>**Language ladders</w:t>
      </w:r>
    </w:p>
    <w:p w:rsidR="000506E4" w:rsidRDefault="000506E4" w:rsidP="00AF402B">
      <w:pPr>
        <w:spacing w:after="0" w:line="240" w:lineRule="auto"/>
        <w:rPr>
          <w:rFonts w:ascii="Arial" w:eastAsia="Times New Roman" w:hAnsi="Arial" w:cs="Arial"/>
          <w:sz w:val="24"/>
          <w:szCs w:val="24"/>
        </w:rPr>
      </w:pPr>
      <w:r>
        <w:rPr>
          <w:rFonts w:ascii="Arial" w:eastAsia="Times New Roman" w:hAnsi="Arial" w:cs="Arial"/>
          <w:sz w:val="24"/>
          <w:szCs w:val="24"/>
        </w:rPr>
        <w:t>**</w:t>
      </w:r>
      <w:proofErr w:type="spellStart"/>
      <w:r>
        <w:rPr>
          <w:rFonts w:ascii="Arial" w:eastAsia="Times New Roman" w:hAnsi="Arial" w:cs="Arial"/>
          <w:sz w:val="24"/>
          <w:szCs w:val="24"/>
        </w:rPr>
        <w:t>Gouin</w:t>
      </w:r>
      <w:proofErr w:type="spellEnd"/>
      <w:r>
        <w:rPr>
          <w:rFonts w:ascii="Arial" w:eastAsia="Times New Roman" w:hAnsi="Arial" w:cs="Arial"/>
          <w:sz w:val="24"/>
          <w:szCs w:val="24"/>
        </w:rPr>
        <w:t xml:space="preserve"> series</w:t>
      </w:r>
      <w:r>
        <w:rPr>
          <w:rFonts w:ascii="Arial" w:eastAsia="Times New Roman" w:hAnsi="Arial" w:cs="Arial"/>
          <w:sz w:val="24"/>
          <w:szCs w:val="24"/>
        </w:rPr>
        <w:tab/>
      </w:r>
      <w:r>
        <w:rPr>
          <w:rFonts w:ascii="Arial" w:eastAsia="Times New Roman" w:hAnsi="Arial" w:cs="Arial"/>
          <w:sz w:val="24"/>
          <w:szCs w:val="24"/>
        </w:rPr>
        <w:tab/>
      </w:r>
      <w:r>
        <w:rPr>
          <w:rFonts w:ascii="Arial" w:eastAsia="Times New Roman" w:hAnsi="Arial" w:cs="Arial"/>
          <w:sz w:val="24"/>
          <w:szCs w:val="24"/>
        </w:rPr>
        <w:tab/>
        <w:t>**Role play</w:t>
      </w:r>
    </w:p>
    <w:p w:rsidR="000506E4" w:rsidRDefault="000506E4" w:rsidP="00AF402B">
      <w:pPr>
        <w:spacing w:after="0" w:line="240" w:lineRule="auto"/>
        <w:rPr>
          <w:rFonts w:ascii="Arial" w:eastAsia="Times New Roman" w:hAnsi="Arial" w:cs="Arial"/>
          <w:sz w:val="24"/>
          <w:szCs w:val="24"/>
        </w:rPr>
      </w:pPr>
      <w:r>
        <w:rPr>
          <w:rFonts w:ascii="Arial" w:eastAsia="Times New Roman" w:hAnsi="Arial" w:cs="Arial"/>
          <w:sz w:val="24"/>
          <w:szCs w:val="24"/>
        </w:rPr>
        <w:t>*Cloze/Fill-in activity</w:t>
      </w:r>
      <w:r>
        <w:rPr>
          <w:rFonts w:ascii="Arial" w:eastAsia="Times New Roman" w:hAnsi="Arial" w:cs="Arial"/>
          <w:sz w:val="24"/>
          <w:szCs w:val="24"/>
        </w:rPr>
        <w:tab/>
      </w:r>
      <w:r>
        <w:rPr>
          <w:rFonts w:ascii="Arial" w:eastAsia="Times New Roman" w:hAnsi="Arial" w:cs="Arial"/>
          <w:sz w:val="24"/>
          <w:szCs w:val="24"/>
        </w:rPr>
        <w:tab/>
      </w:r>
      <w:r>
        <w:rPr>
          <w:rFonts w:ascii="Arial" w:eastAsia="Times New Roman" w:hAnsi="Arial" w:cs="Arial"/>
          <w:sz w:val="24"/>
          <w:szCs w:val="24"/>
        </w:rPr>
        <w:tab/>
        <w:t xml:space="preserve">**Literacy-building </w:t>
      </w:r>
    </w:p>
    <w:p w:rsidR="000506E4" w:rsidRDefault="000506E4" w:rsidP="00AF402B">
      <w:pPr>
        <w:spacing w:after="0" w:line="240" w:lineRule="auto"/>
        <w:rPr>
          <w:rFonts w:ascii="Arial" w:eastAsia="Times New Roman" w:hAnsi="Arial" w:cs="Arial"/>
          <w:sz w:val="24"/>
          <w:szCs w:val="24"/>
        </w:rPr>
      </w:pPr>
      <w:r>
        <w:rPr>
          <w:rFonts w:ascii="Arial" w:eastAsia="Times New Roman" w:hAnsi="Arial" w:cs="Arial"/>
          <w:sz w:val="24"/>
          <w:szCs w:val="24"/>
        </w:rPr>
        <w:t>**Collaborative groups</w:t>
      </w:r>
      <w:r>
        <w:rPr>
          <w:rFonts w:ascii="Arial" w:eastAsia="Times New Roman" w:hAnsi="Arial" w:cs="Arial"/>
          <w:sz w:val="24"/>
          <w:szCs w:val="24"/>
        </w:rPr>
        <w:tab/>
      </w:r>
      <w:r>
        <w:rPr>
          <w:rFonts w:ascii="Arial" w:eastAsia="Times New Roman" w:hAnsi="Arial" w:cs="Arial"/>
          <w:sz w:val="24"/>
          <w:szCs w:val="24"/>
        </w:rPr>
        <w:tab/>
        <w:t>**Graphic organizers</w:t>
      </w:r>
    </w:p>
    <w:p w:rsidR="000506E4" w:rsidRDefault="000506E4" w:rsidP="00AF402B">
      <w:pPr>
        <w:spacing w:after="0" w:line="240" w:lineRule="auto"/>
        <w:rPr>
          <w:rFonts w:ascii="Arial" w:eastAsia="Times New Roman" w:hAnsi="Arial" w:cs="Arial"/>
          <w:sz w:val="24"/>
          <w:szCs w:val="24"/>
        </w:rPr>
      </w:pPr>
      <w:r>
        <w:rPr>
          <w:rFonts w:ascii="Arial" w:eastAsia="Times New Roman" w:hAnsi="Arial" w:cs="Arial"/>
          <w:sz w:val="24"/>
          <w:szCs w:val="24"/>
        </w:rPr>
        <w:t>**</w:t>
      </w:r>
      <w:r w:rsidR="003D188E">
        <w:rPr>
          <w:rFonts w:ascii="Arial" w:eastAsia="Times New Roman" w:hAnsi="Arial" w:cs="Arial"/>
          <w:sz w:val="24"/>
          <w:szCs w:val="24"/>
        </w:rPr>
        <w:t>Questioning techniques</w:t>
      </w:r>
      <w:r w:rsidR="003D188E">
        <w:rPr>
          <w:rFonts w:ascii="Arial" w:eastAsia="Times New Roman" w:hAnsi="Arial" w:cs="Arial"/>
          <w:sz w:val="24"/>
          <w:szCs w:val="24"/>
        </w:rPr>
        <w:tab/>
      </w:r>
      <w:r w:rsidR="003D188E">
        <w:rPr>
          <w:rFonts w:ascii="Arial" w:eastAsia="Times New Roman" w:hAnsi="Arial" w:cs="Arial"/>
          <w:sz w:val="24"/>
          <w:szCs w:val="24"/>
        </w:rPr>
        <w:tab/>
        <w:t>*Flashcards</w:t>
      </w:r>
    </w:p>
    <w:p w:rsidR="003D188E" w:rsidRDefault="003D188E" w:rsidP="00AF402B">
      <w:pPr>
        <w:spacing w:after="0" w:line="240" w:lineRule="auto"/>
        <w:rPr>
          <w:rFonts w:ascii="Arial" w:eastAsia="Times New Roman" w:hAnsi="Arial" w:cs="Arial"/>
          <w:sz w:val="24"/>
          <w:szCs w:val="24"/>
        </w:rPr>
      </w:pPr>
      <w:r>
        <w:rPr>
          <w:rFonts w:ascii="Arial" w:eastAsia="Times New Roman" w:hAnsi="Arial" w:cs="Arial"/>
          <w:sz w:val="24"/>
          <w:szCs w:val="24"/>
        </w:rPr>
        <w:t>*Card and board games</w:t>
      </w:r>
      <w:r>
        <w:rPr>
          <w:rFonts w:ascii="Arial" w:eastAsia="Times New Roman" w:hAnsi="Arial" w:cs="Arial"/>
          <w:sz w:val="24"/>
          <w:szCs w:val="24"/>
        </w:rPr>
        <w:tab/>
      </w:r>
      <w:r>
        <w:rPr>
          <w:rFonts w:ascii="Arial" w:eastAsia="Times New Roman" w:hAnsi="Arial" w:cs="Arial"/>
          <w:sz w:val="24"/>
          <w:szCs w:val="24"/>
        </w:rPr>
        <w:tab/>
        <w:t>*Web 2.0 tools and applications</w:t>
      </w:r>
    </w:p>
    <w:p w:rsidR="00240FE1" w:rsidRDefault="00240FE1" w:rsidP="00AF402B">
      <w:pPr>
        <w:spacing w:after="0" w:line="240" w:lineRule="auto"/>
        <w:rPr>
          <w:rFonts w:ascii="Arial" w:eastAsia="Times New Roman" w:hAnsi="Arial" w:cs="Arial"/>
          <w:sz w:val="24"/>
          <w:szCs w:val="24"/>
        </w:rPr>
      </w:pPr>
    </w:p>
    <w:p w:rsidR="00240FE1" w:rsidRDefault="00240FE1" w:rsidP="00AF402B">
      <w:pPr>
        <w:spacing w:after="0" w:line="240" w:lineRule="auto"/>
        <w:rPr>
          <w:rFonts w:ascii="Arial" w:eastAsia="Times New Roman" w:hAnsi="Arial" w:cs="Arial"/>
          <w:sz w:val="24"/>
          <w:szCs w:val="24"/>
        </w:rPr>
      </w:pPr>
    </w:p>
    <w:p w:rsidR="00240FE1" w:rsidRDefault="00240FE1" w:rsidP="00AF402B">
      <w:pPr>
        <w:spacing w:after="0" w:line="240" w:lineRule="auto"/>
        <w:rPr>
          <w:rFonts w:ascii="Arial" w:eastAsia="Times New Roman" w:hAnsi="Arial" w:cs="Arial"/>
          <w:sz w:val="24"/>
          <w:szCs w:val="24"/>
          <w:u w:val="single"/>
        </w:rPr>
      </w:pPr>
      <w:r w:rsidRPr="00240FE1">
        <w:rPr>
          <w:rFonts w:ascii="Arial" w:eastAsia="Times New Roman" w:hAnsi="Arial" w:cs="Arial"/>
          <w:sz w:val="24"/>
          <w:szCs w:val="24"/>
          <w:u w:val="single"/>
        </w:rPr>
        <w:t>Sources for authentic materials</w:t>
      </w:r>
    </w:p>
    <w:p w:rsidR="00240FE1" w:rsidRDefault="00240FE1" w:rsidP="00AF402B">
      <w:pPr>
        <w:spacing w:after="0" w:line="240" w:lineRule="auto"/>
        <w:rPr>
          <w:rFonts w:ascii="Arial" w:eastAsia="Times New Roman" w:hAnsi="Arial" w:cs="Arial"/>
          <w:sz w:val="24"/>
          <w:szCs w:val="24"/>
          <w:u w:val="single"/>
        </w:rPr>
      </w:pPr>
    </w:p>
    <w:p w:rsidR="00240FE1" w:rsidRPr="00240FE1" w:rsidRDefault="00240FE1" w:rsidP="00AF402B">
      <w:pPr>
        <w:spacing w:after="0" w:line="240" w:lineRule="auto"/>
        <w:rPr>
          <w:rStyle w:val="HTMLCite"/>
          <w:bCs/>
          <w:i w:val="0"/>
          <w:sz w:val="24"/>
          <w:szCs w:val="24"/>
        </w:rPr>
      </w:pPr>
      <w:hyperlink r:id="rId6" w:history="1">
        <w:r w:rsidRPr="00240FE1">
          <w:rPr>
            <w:rStyle w:val="Hyperlink"/>
            <w:sz w:val="24"/>
            <w:szCs w:val="24"/>
          </w:rPr>
          <w:t>www.</w:t>
        </w:r>
        <w:r w:rsidRPr="00240FE1">
          <w:rPr>
            <w:rStyle w:val="Hyperlink"/>
            <w:bCs/>
            <w:sz w:val="24"/>
            <w:szCs w:val="24"/>
          </w:rPr>
          <w:t>lyricsgaps.com</w:t>
        </w:r>
      </w:hyperlink>
      <w:r w:rsidRPr="00240FE1">
        <w:rPr>
          <w:rStyle w:val="HTMLCite"/>
          <w:bCs/>
          <w:sz w:val="24"/>
          <w:szCs w:val="24"/>
        </w:rPr>
        <w:t xml:space="preserve">  </w:t>
      </w:r>
      <w:r w:rsidRPr="00240FE1">
        <w:rPr>
          <w:rStyle w:val="HTMLCite"/>
          <w:bCs/>
          <w:i w:val="0"/>
          <w:sz w:val="24"/>
          <w:szCs w:val="24"/>
        </w:rPr>
        <w:t>--popular songs with activities for language learners</w:t>
      </w:r>
    </w:p>
    <w:p w:rsidR="00240FE1" w:rsidRDefault="00240FE1" w:rsidP="00AF402B">
      <w:pPr>
        <w:spacing w:after="0" w:line="240" w:lineRule="auto"/>
        <w:rPr>
          <w:rFonts w:ascii="Arial" w:eastAsia="Times New Roman" w:hAnsi="Arial" w:cs="Arial"/>
          <w:sz w:val="24"/>
          <w:szCs w:val="24"/>
        </w:rPr>
      </w:pPr>
      <w:hyperlink r:id="rId7" w:history="1">
        <w:r w:rsidRPr="00D55D88">
          <w:rPr>
            <w:rStyle w:val="Hyperlink"/>
            <w:rFonts w:ascii="Arial" w:eastAsia="Times New Roman" w:hAnsi="Arial" w:cs="Arial"/>
            <w:sz w:val="24"/>
            <w:szCs w:val="24"/>
          </w:rPr>
          <w:t>http://spanauthenticresources.wikispaces.com/</w:t>
        </w:r>
      </w:hyperlink>
      <w:r>
        <w:rPr>
          <w:rFonts w:ascii="Arial" w:eastAsia="Times New Roman" w:hAnsi="Arial" w:cs="Arial"/>
          <w:sz w:val="24"/>
          <w:szCs w:val="24"/>
        </w:rPr>
        <w:t xml:space="preserve"> --</w:t>
      </w:r>
      <w:r w:rsidR="00CF164D">
        <w:rPr>
          <w:rFonts w:ascii="Arial" w:eastAsia="Times New Roman" w:hAnsi="Arial" w:cs="Arial"/>
          <w:sz w:val="24"/>
          <w:szCs w:val="24"/>
        </w:rPr>
        <w:t xml:space="preserve"> Spanish </w:t>
      </w:r>
      <w:r>
        <w:rPr>
          <w:rFonts w:ascii="Arial" w:eastAsia="Times New Roman" w:hAnsi="Arial" w:cs="Arial"/>
          <w:sz w:val="24"/>
          <w:szCs w:val="24"/>
        </w:rPr>
        <w:t>resources shared by contributors</w:t>
      </w:r>
    </w:p>
    <w:p w:rsidR="00E15923" w:rsidRDefault="00E15923" w:rsidP="00AF402B">
      <w:pPr>
        <w:spacing w:after="0" w:line="240" w:lineRule="auto"/>
        <w:rPr>
          <w:rFonts w:ascii="Arial" w:eastAsia="Times New Roman" w:hAnsi="Arial" w:cs="Arial"/>
          <w:sz w:val="24"/>
          <w:szCs w:val="24"/>
        </w:rPr>
      </w:pPr>
      <w:hyperlink r:id="rId8" w:history="1">
        <w:r w:rsidRPr="00D55D88">
          <w:rPr>
            <w:rStyle w:val="Hyperlink"/>
            <w:rFonts w:ascii="Arial" w:eastAsia="Times New Roman" w:hAnsi="Arial" w:cs="Arial"/>
            <w:sz w:val="24"/>
            <w:szCs w:val="24"/>
          </w:rPr>
          <w:t>http://authentic-resources.wikispaces.com/FRENCH</w:t>
        </w:r>
      </w:hyperlink>
      <w:r>
        <w:rPr>
          <w:rFonts w:ascii="Arial" w:eastAsia="Times New Roman" w:hAnsi="Arial" w:cs="Arial"/>
          <w:sz w:val="24"/>
          <w:szCs w:val="24"/>
        </w:rPr>
        <w:t xml:space="preserve"> --French resources shared by contributors</w:t>
      </w:r>
    </w:p>
    <w:p w:rsidR="00240FE1" w:rsidRDefault="00240FE1" w:rsidP="00AF402B">
      <w:pPr>
        <w:spacing w:after="0" w:line="240" w:lineRule="auto"/>
        <w:rPr>
          <w:rFonts w:ascii="Arial" w:eastAsia="Times New Roman" w:hAnsi="Arial" w:cs="Arial"/>
          <w:sz w:val="24"/>
          <w:szCs w:val="24"/>
        </w:rPr>
      </w:pPr>
      <w:hyperlink r:id="rId9" w:history="1">
        <w:r w:rsidRPr="00D55D88">
          <w:rPr>
            <w:rStyle w:val="Hyperlink"/>
            <w:rFonts w:ascii="Arial" w:eastAsia="Times New Roman" w:hAnsi="Arial" w:cs="Arial"/>
            <w:sz w:val="24"/>
            <w:szCs w:val="24"/>
          </w:rPr>
          <w:t>www.latino.msn.com</w:t>
        </w:r>
      </w:hyperlink>
      <w:r>
        <w:rPr>
          <w:rFonts w:ascii="Arial" w:eastAsia="Times New Roman" w:hAnsi="Arial" w:cs="Arial"/>
          <w:sz w:val="24"/>
          <w:szCs w:val="24"/>
        </w:rPr>
        <w:t xml:space="preserve"> online articles and video</w:t>
      </w:r>
    </w:p>
    <w:p w:rsidR="00240FE1" w:rsidRDefault="00240FE1" w:rsidP="00AF402B">
      <w:pPr>
        <w:spacing w:after="0" w:line="240" w:lineRule="auto"/>
        <w:rPr>
          <w:rFonts w:ascii="Arial" w:eastAsia="Times New Roman" w:hAnsi="Arial" w:cs="Arial"/>
          <w:sz w:val="24"/>
          <w:szCs w:val="24"/>
        </w:rPr>
      </w:pPr>
      <w:hyperlink r:id="rId10" w:history="1">
        <w:r w:rsidRPr="00D55D88">
          <w:rPr>
            <w:rStyle w:val="Hyperlink"/>
            <w:rFonts w:ascii="Arial" w:eastAsia="Times New Roman" w:hAnsi="Arial" w:cs="Arial"/>
            <w:sz w:val="24"/>
            <w:szCs w:val="24"/>
          </w:rPr>
          <w:t>www.fr.msn.com</w:t>
        </w:r>
      </w:hyperlink>
      <w:r>
        <w:rPr>
          <w:rFonts w:ascii="Arial" w:eastAsia="Times New Roman" w:hAnsi="Arial" w:cs="Arial"/>
          <w:sz w:val="24"/>
          <w:szCs w:val="24"/>
        </w:rPr>
        <w:t xml:space="preserve"> online articles and video</w:t>
      </w:r>
    </w:p>
    <w:p w:rsidR="00CF164D" w:rsidRDefault="00CF164D" w:rsidP="00AF402B">
      <w:pPr>
        <w:spacing w:after="0" w:line="240" w:lineRule="auto"/>
        <w:rPr>
          <w:rFonts w:ascii="Arial" w:eastAsia="Times New Roman" w:hAnsi="Arial" w:cs="Arial"/>
          <w:sz w:val="24"/>
          <w:szCs w:val="24"/>
        </w:rPr>
      </w:pPr>
      <w:hyperlink r:id="rId11" w:history="1">
        <w:r w:rsidRPr="00D55D88">
          <w:rPr>
            <w:rStyle w:val="Hyperlink"/>
            <w:rFonts w:ascii="Arial" w:eastAsia="Times New Roman" w:hAnsi="Arial" w:cs="Arial"/>
            <w:sz w:val="24"/>
            <w:szCs w:val="24"/>
          </w:rPr>
          <w:t>http://www.bbcactivelanguages.com/</w:t>
        </w:r>
      </w:hyperlink>
      <w:r>
        <w:rPr>
          <w:rFonts w:ascii="Arial" w:eastAsia="Times New Roman" w:hAnsi="Arial" w:cs="Arial"/>
          <w:sz w:val="24"/>
          <w:szCs w:val="24"/>
        </w:rPr>
        <w:t xml:space="preserve">  BBC multimedia resources</w:t>
      </w:r>
    </w:p>
    <w:p w:rsidR="00CF164D" w:rsidRDefault="00CF164D" w:rsidP="00AF402B">
      <w:pPr>
        <w:spacing w:after="0" w:line="240" w:lineRule="auto"/>
        <w:rPr>
          <w:rFonts w:ascii="Arial" w:eastAsia="Times New Roman" w:hAnsi="Arial" w:cs="Arial"/>
          <w:sz w:val="24"/>
          <w:szCs w:val="24"/>
        </w:rPr>
      </w:pPr>
      <w:proofErr w:type="gramStart"/>
      <w:r>
        <w:rPr>
          <w:rFonts w:ascii="Arial" w:eastAsia="Times New Roman" w:hAnsi="Arial" w:cs="Arial"/>
          <w:sz w:val="24"/>
          <w:szCs w:val="24"/>
        </w:rPr>
        <w:t>free</w:t>
      </w:r>
      <w:proofErr w:type="gramEnd"/>
      <w:r>
        <w:rPr>
          <w:rFonts w:ascii="Arial" w:eastAsia="Times New Roman" w:hAnsi="Arial" w:cs="Arial"/>
          <w:sz w:val="24"/>
          <w:szCs w:val="24"/>
        </w:rPr>
        <w:t xml:space="preserve"> podcasts via ITunes  audio or video—especially </w:t>
      </w:r>
      <w:proofErr w:type="spellStart"/>
      <w:r>
        <w:rPr>
          <w:rFonts w:ascii="Arial" w:eastAsia="Times New Roman" w:hAnsi="Arial" w:cs="Arial"/>
          <w:sz w:val="24"/>
          <w:szCs w:val="24"/>
        </w:rPr>
        <w:t>Yabla</w:t>
      </w:r>
      <w:proofErr w:type="spellEnd"/>
      <w:r>
        <w:rPr>
          <w:rFonts w:ascii="Arial" w:eastAsia="Times New Roman" w:hAnsi="Arial" w:cs="Arial"/>
          <w:sz w:val="24"/>
          <w:szCs w:val="24"/>
        </w:rPr>
        <w:t xml:space="preserve"> French and </w:t>
      </w:r>
      <w:proofErr w:type="spellStart"/>
      <w:r>
        <w:rPr>
          <w:rFonts w:ascii="Arial" w:eastAsia="Times New Roman" w:hAnsi="Arial" w:cs="Arial"/>
          <w:sz w:val="24"/>
          <w:szCs w:val="24"/>
        </w:rPr>
        <w:t>LoMas</w:t>
      </w:r>
      <w:proofErr w:type="spellEnd"/>
      <w:r>
        <w:rPr>
          <w:rFonts w:ascii="Arial" w:eastAsia="Times New Roman" w:hAnsi="Arial" w:cs="Arial"/>
          <w:sz w:val="24"/>
          <w:szCs w:val="24"/>
        </w:rPr>
        <w:t xml:space="preserve"> TV Spanish</w:t>
      </w:r>
    </w:p>
    <w:p w:rsidR="00CF164D" w:rsidRDefault="00CF164D" w:rsidP="00AF402B">
      <w:pPr>
        <w:spacing w:after="0" w:line="240" w:lineRule="auto"/>
        <w:rPr>
          <w:rFonts w:ascii="Arial" w:eastAsia="Times New Roman" w:hAnsi="Arial" w:cs="Arial"/>
          <w:sz w:val="24"/>
          <w:szCs w:val="24"/>
        </w:rPr>
      </w:pPr>
      <w:hyperlink r:id="rId12" w:history="1">
        <w:proofErr w:type="gramStart"/>
        <w:r w:rsidRPr="00D55D88">
          <w:rPr>
            <w:rStyle w:val="Hyperlink"/>
            <w:rFonts w:ascii="Arial" w:eastAsia="Times New Roman" w:hAnsi="Arial" w:cs="Arial"/>
            <w:sz w:val="24"/>
            <w:szCs w:val="24"/>
          </w:rPr>
          <w:t>www.nululanguages.com</w:t>
        </w:r>
      </w:hyperlink>
      <w:r>
        <w:rPr>
          <w:rFonts w:ascii="Arial" w:eastAsia="Times New Roman" w:hAnsi="Arial" w:cs="Arial"/>
          <w:sz w:val="24"/>
          <w:szCs w:val="24"/>
        </w:rPr>
        <w:t xml:space="preserve">  Spanish only for now…hopefully other languages in the future?!?</w:t>
      </w:r>
      <w:proofErr w:type="gramEnd"/>
    </w:p>
    <w:p w:rsidR="00CF164D" w:rsidRDefault="00CF164D" w:rsidP="00AF402B">
      <w:pPr>
        <w:spacing w:after="0" w:line="240" w:lineRule="auto"/>
        <w:rPr>
          <w:rFonts w:ascii="Arial" w:eastAsia="Times New Roman" w:hAnsi="Arial" w:cs="Arial"/>
          <w:sz w:val="24"/>
          <w:szCs w:val="24"/>
        </w:rPr>
      </w:pPr>
      <w:hyperlink r:id="rId13" w:history="1">
        <w:r w:rsidRPr="00D55D88">
          <w:rPr>
            <w:rStyle w:val="Hyperlink"/>
            <w:rFonts w:ascii="Arial" w:eastAsia="Times New Roman" w:hAnsi="Arial" w:cs="Arial"/>
            <w:sz w:val="24"/>
            <w:szCs w:val="24"/>
          </w:rPr>
          <w:t>http://www.casadejoanna.com/casa/cs_fren.htm</w:t>
        </w:r>
      </w:hyperlink>
      <w:r>
        <w:rPr>
          <w:rFonts w:ascii="Arial" w:eastAsia="Times New Roman" w:hAnsi="Arial" w:cs="Arial"/>
          <w:sz w:val="24"/>
          <w:szCs w:val="24"/>
        </w:rPr>
        <w:t xml:space="preserve">  links for French resources</w:t>
      </w:r>
    </w:p>
    <w:p w:rsidR="00CF164D" w:rsidRDefault="00CF164D" w:rsidP="00AF402B">
      <w:pPr>
        <w:spacing w:after="0" w:line="240" w:lineRule="auto"/>
        <w:rPr>
          <w:rFonts w:ascii="Arial" w:eastAsia="Times New Roman" w:hAnsi="Arial" w:cs="Arial"/>
          <w:sz w:val="24"/>
          <w:szCs w:val="24"/>
        </w:rPr>
      </w:pPr>
    </w:p>
    <w:p w:rsidR="00E15923" w:rsidRDefault="00E15923" w:rsidP="00AF402B">
      <w:pPr>
        <w:spacing w:after="0" w:line="240" w:lineRule="auto"/>
        <w:rPr>
          <w:rFonts w:ascii="Arial" w:eastAsia="Times New Roman" w:hAnsi="Arial" w:cs="Arial"/>
          <w:sz w:val="24"/>
          <w:szCs w:val="24"/>
          <w:u w:val="single"/>
        </w:rPr>
      </w:pPr>
      <w:r w:rsidRPr="00E15923">
        <w:rPr>
          <w:rFonts w:ascii="Arial" w:eastAsia="Times New Roman" w:hAnsi="Arial" w:cs="Arial"/>
          <w:sz w:val="24"/>
          <w:szCs w:val="24"/>
          <w:u w:val="single"/>
        </w:rPr>
        <w:t>Pictures and Visuals</w:t>
      </w:r>
    </w:p>
    <w:p w:rsidR="00E15923" w:rsidRDefault="00E15923" w:rsidP="00AF402B">
      <w:pPr>
        <w:spacing w:after="0" w:line="240" w:lineRule="auto"/>
        <w:rPr>
          <w:rFonts w:ascii="Arial" w:eastAsia="Times New Roman" w:hAnsi="Arial" w:cs="Arial"/>
          <w:sz w:val="24"/>
          <w:szCs w:val="24"/>
          <w:u w:val="single"/>
        </w:rPr>
      </w:pPr>
      <w:hyperlink r:id="rId14" w:history="1">
        <w:r w:rsidRPr="00D55D88">
          <w:rPr>
            <w:rStyle w:val="Hyperlink"/>
            <w:rFonts w:ascii="Arial" w:eastAsia="Times New Roman" w:hAnsi="Arial" w:cs="Arial"/>
            <w:sz w:val="24"/>
            <w:szCs w:val="24"/>
          </w:rPr>
          <w:t>http://www.merlot.org/merlot/materials.htm?category=2440</w:t>
        </w:r>
      </w:hyperlink>
    </w:p>
    <w:p w:rsidR="00E15923" w:rsidRDefault="00E15923" w:rsidP="00AF402B">
      <w:pPr>
        <w:spacing w:after="0" w:line="240" w:lineRule="auto"/>
        <w:rPr>
          <w:rFonts w:ascii="Arial" w:eastAsia="Times New Roman" w:hAnsi="Arial" w:cs="Arial"/>
          <w:sz w:val="24"/>
          <w:szCs w:val="24"/>
        </w:rPr>
      </w:pPr>
      <w:r>
        <w:rPr>
          <w:rFonts w:ascii="Arial" w:eastAsia="Times New Roman" w:hAnsi="Arial" w:cs="Arial"/>
          <w:sz w:val="24"/>
          <w:szCs w:val="24"/>
        </w:rPr>
        <w:t>Multimedia Educational Resource for Learning and Online Teaching</w:t>
      </w:r>
    </w:p>
    <w:p w:rsidR="00E15923" w:rsidRDefault="00E15923" w:rsidP="00AF402B">
      <w:pPr>
        <w:spacing w:after="0" w:line="240" w:lineRule="auto"/>
        <w:rPr>
          <w:rFonts w:ascii="Arial" w:eastAsia="Times New Roman" w:hAnsi="Arial" w:cs="Arial"/>
          <w:sz w:val="24"/>
          <w:szCs w:val="24"/>
        </w:rPr>
      </w:pPr>
    </w:p>
    <w:p w:rsidR="00E15923" w:rsidRPr="00E15923" w:rsidRDefault="00E15923" w:rsidP="00AF402B">
      <w:pPr>
        <w:spacing w:after="0" w:line="240" w:lineRule="auto"/>
        <w:rPr>
          <w:rFonts w:ascii="Arial" w:eastAsia="Times New Roman" w:hAnsi="Arial" w:cs="Arial"/>
          <w:sz w:val="24"/>
          <w:szCs w:val="24"/>
        </w:rPr>
      </w:pPr>
      <w:hyperlink r:id="rId15" w:history="1">
        <w:r w:rsidRPr="00D55D88">
          <w:rPr>
            <w:rStyle w:val="Hyperlink"/>
            <w:rFonts w:ascii="Arial" w:eastAsia="Times New Roman" w:hAnsi="Arial" w:cs="Arial"/>
            <w:sz w:val="24"/>
            <w:szCs w:val="24"/>
          </w:rPr>
          <w:t>http://search.creativecommons.org/</w:t>
        </w:r>
      </w:hyperlink>
      <w:r>
        <w:rPr>
          <w:rFonts w:ascii="Arial" w:eastAsia="Times New Roman" w:hAnsi="Arial" w:cs="Arial"/>
          <w:sz w:val="24"/>
          <w:szCs w:val="24"/>
        </w:rPr>
        <w:t xml:space="preserve">   </w:t>
      </w:r>
      <w:bookmarkStart w:id="0" w:name="_GoBack"/>
      <w:bookmarkEnd w:id="0"/>
      <w:proofErr w:type="gramStart"/>
      <w:r>
        <w:rPr>
          <w:rFonts w:ascii="Arial" w:eastAsia="Times New Roman" w:hAnsi="Arial" w:cs="Arial"/>
          <w:sz w:val="24"/>
          <w:szCs w:val="24"/>
        </w:rPr>
        <w:t>Creative Commons</w:t>
      </w:r>
      <w:proofErr w:type="gramEnd"/>
      <w:r>
        <w:rPr>
          <w:rFonts w:ascii="Arial" w:eastAsia="Times New Roman" w:hAnsi="Arial" w:cs="Arial"/>
          <w:sz w:val="24"/>
          <w:szCs w:val="24"/>
        </w:rPr>
        <w:t xml:space="preserve"> collections</w:t>
      </w:r>
    </w:p>
    <w:p w:rsidR="00AF402B" w:rsidRPr="00AF402B" w:rsidRDefault="00AF402B" w:rsidP="00AF402B">
      <w:pPr>
        <w:pBdr>
          <w:bottom w:val="single" w:sz="6" w:space="1" w:color="auto"/>
        </w:pBdr>
        <w:spacing w:after="0" w:line="240" w:lineRule="auto"/>
        <w:jc w:val="center"/>
        <w:rPr>
          <w:rFonts w:ascii="Arial" w:eastAsia="Times New Roman" w:hAnsi="Arial" w:cs="Arial"/>
          <w:vanish/>
          <w:sz w:val="16"/>
          <w:szCs w:val="16"/>
        </w:rPr>
      </w:pPr>
      <w:r w:rsidRPr="00AF402B">
        <w:rPr>
          <w:rFonts w:ascii="Arial" w:eastAsia="Times New Roman" w:hAnsi="Arial" w:cs="Arial"/>
          <w:vanish/>
          <w:sz w:val="16"/>
          <w:szCs w:val="16"/>
        </w:rPr>
        <w:t>Top of Form</w:t>
      </w:r>
    </w:p>
    <w:sectPr w:rsidR="00AF402B" w:rsidRPr="00AF402B" w:rsidSect="00AF402B">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02B"/>
    <w:rsid w:val="000506E4"/>
    <w:rsid w:val="00104F90"/>
    <w:rsid w:val="00240FE1"/>
    <w:rsid w:val="003D188E"/>
    <w:rsid w:val="00516380"/>
    <w:rsid w:val="00AF402B"/>
    <w:rsid w:val="00CF164D"/>
    <w:rsid w:val="00D628E1"/>
    <w:rsid w:val="00E15923"/>
    <w:rsid w:val="00FB6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F402B"/>
    <w:rPr>
      <w:b/>
      <w:bCs/>
    </w:rPr>
  </w:style>
  <w:style w:type="paragraph" w:styleId="z-TopofForm">
    <w:name w:val="HTML Top of Form"/>
    <w:basedOn w:val="Normal"/>
    <w:next w:val="Normal"/>
    <w:link w:val="z-TopofFormChar"/>
    <w:hidden/>
    <w:uiPriority w:val="99"/>
    <w:semiHidden/>
    <w:unhideWhenUsed/>
    <w:rsid w:val="00AF402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AF402B"/>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F402B"/>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AF402B"/>
    <w:rPr>
      <w:rFonts w:ascii="Arial" w:eastAsia="Times New Roman" w:hAnsi="Arial" w:cs="Arial"/>
      <w:vanish/>
      <w:sz w:val="16"/>
      <w:szCs w:val="16"/>
    </w:rPr>
  </w:style>
  <w:style w:type="character" w:styleId="Hyperlink">
    <w:name w:val="Hyperlink"/>
    <w:basedOn w:val="DefaultParagraphFont"/>
    <w:uiPriority w:val="99"/>
    <w:unhideWhenUsed/>
    <w:rsid w:val="000506E4"/>
    <w:rPr>
      <w:color w:val="0000FF" w:themeColor="hyperlink"/>
      <w:u w:val="single"/>
    </w:rPr>
  </w:style>
  <w:style w:type="character" w:styleId="HTMLCite">
    <w:name w:val="HTML Cite"/>
    <w:basedOn w:val="DefaultParagraphFont"/>
    <w:uiPriority w:val="99"/>
    <w:semiHidden/>
    <w:unhideWhenUsed/>
    <w:rsid w:val="00240FE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F402B"/>
    <w:rPr>
      <w:b/>
      <w:bCs/>
    </w:rPr>
  </w:style>
  <w:style w:type="paragraph" w:styleId="z-TopofForm">
    <w:name w:val="HTML Top of Form"/>
    <w:basedOn w:val="Normal"/>
    <w:next w:val="Normal"/>
    <w:link w:val="z-TopofFormChar"/>
    <w:hidden/>
    <w:uiPriority w:val="99"/>
    <w:semiHidden/>
    <w:unhideWhenUsed/>
    <w:rsid w:val="00AF402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AF402B"/>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F402B"/>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AF402B"/>
    <w:rPr>
      <w:rFonts w:ascii="Arial" w:eastAsia="Times New Roman" w:hAnsi="Arial" w:cs="Arial"/>
      <w:vanish/>
      <w:sz w:val="16"/>
      <w:szCs w:val="16"/>
    </w:rPr>
  </w:style>
  <w:style w:type="character" w:styleId="Hyperlink">
    <w:name w:val="Hyperlink"/>
    <w:basedOn w:val="DefaultParagraphFont"/>
    <w:uiPriority w:val="99"/>
    <w:unhideWhenUsed/>
    <w:rsid w:val="000506E4"/>
    <w:rPr>
      <w:color w:val="0000FF" w:themeColor="hyperlink"/>
      <w:u w:val="single"/>
    </w:rPr>
  </w:style>
  <w:style w:type="character" w:styleId="HTMLCite">
    <w:name w:val="HTML Cite"/>
    <w:basedOn w:val="DefaultParagraphFont"/>
    <w:uiPriority w:val="99"/>
    <w:semiHidden/>
    <w:unhideWhenUsed/>
    <w:rsid w:val="00240FE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59244">
      <w:bodyDiv w:val="1"/>
      <w:marLeft w:val="0"/>
      <w:marRight w:val="0"/>
      <w:marTop w:val="0"/>
      <w:marBottom w:val="0"/>
      <w:divBdr>
        <w:top w:val="none" w:sz="0" w:space="0" w:color="auto"/>
        <w:left w:val="none" w:sz="0" w:space="0" w:color="auto"/>
        <w:bottom w:val="none" w:sz="0" w:space="0" w:color="auto"/>
        <w:right w:val="none" w:sz="0" w:space="0" w:color="auto"/>
      </w:divBdr>
      <w:divsChild>
        <w:div w:id="231278115">
          <w:marLeft w:val="0"/>
          <w:marRight w:val="0"/>
          <w:marTop w:val="0"/>
          <w:marBottom w:val="0"/>
          <w:divBdr>
            <w:top w:val="none" w:sz="0" w:space="0" w:color="auto"/>
            <w:left w:val="none" w:sz="0" w:space="0" w:color="auto"/>
            <w:bottom w:val="none" w:sz="0" w:space="0" w:color="auto"/>
            <w:right w:val="none" w:sz="0" w:space="0" w:color="auto"/>
          </w:divBdr>
          <w:divsChild>
            <w:div w:id="1628123123">
              <w:marLeft w:val="0"/>
              <w:marRight w:val="0"/>
              <w:marTop w:val="0"/>
              <w:marBottom w:val="0"/>
              <w:divBdr>
                <w:top w:val="none" w:sz="0" w:space="0" w:color="auto"/>
                <w:left w:val="none" w:sz="0" w:space="0" w:color="auto"/>
                <w:bottom w:val="none" w:sz="0" w:space="0" w:color="auto"/>
                <w:right w:val="none" w:sz="0" w:space="0" w:color="auto"/>
              </w:divBdr>
              <w:divsChild>
                <w:div w:id="1577087741">
                  <w:marLeft w:val="0"/>
                  <w:marRight w:val="0"/>
                  <w:marTop w:val="0"/>
                  <w:marBottom w:val="0"/>
                  <w:divBdr>
                    <w:top w:val="none" w:sz="0" w:space="0" w:color="auto"/>
                    <w:left w:val="none" w:sz="0" w:space="0" w:color="auto"/>
                    <w:bottom w:val="none" w:sz="0" w:space="0" w:color="auto"/>
                    <w:right w:val="none" w:sz="0" w:space="0" w:color="auto"/>
                  </w:divBdr>
                  <w:divsChild>
                    <w:div w:id="478576521">
                      <w:marLeft w:val="0"/>
                      <w:marRight w:val="0"/>
                      <w:marTop w:val="0"/>
                      <w:marBottom w:val="0"/>
                      <w:divBdr>
                        <w:top w:val="none" w:sz="0" w:space="0" w:color="auto"/>
                        <w:left w:val="none" w:sz="0" w:space="0" w:color="auto"/>
                        <w:bottom w:val="none" w:sz="0" w:space="0" w:color="auto"/>
                        <w:right w:val="none" w:sz="0" w:space="0" w:color="auto"/>
                      </w:divBdr>
                    </w:div>
                  </w:divsChild>
                </w:div>
                <w:div w:id="1465079740">
                  <w:marLeft w:val="0"/>
                  <w:marRight w:val="0"/>
                  <w:marTop w:val="0"/>
                  <w:marBottom w:val="0"/>
                  <w:divBdr>
                    <w:top w:val="none" w:sz="0" w:space="0" w:color="auto"/>
                    <w:left w:val="none" w:sz="0" w:space="0" w:color="auto"/>
                    <w:bottom w:val="none" w:sz="0" w:space="0" w:color="auto"/>
                    <w:right w:val="none" w:sz="0" w:space="0" w:color="auto"/>
                  </w:divBdr>
                  <w:divsChild>
                    <w:div w:id="2073968914">
                      <w:marLeft w:val="0"/>
                      <w:marRight w:val="0"/>
                      <w:marTop w:val="0"/>
                      <w:marBottom w:val="0"/>
                      <w:divBdr>
                        <w:top w:val="none" w:sz="0" w:space="0" w:color="auto"/>
                        <w:left w:val="none" w:sz="0" w:space="0" w:color="auto"/>
                        <w:bottom w:val="none" w:sz="0" w:space="0" w:color="auto"/>
                        <w:right w:val="none" w:sz="0" w:space="0" w:color="auto"/>
                      </w:divBdr>
                    </w:div>
                    <w:div w:id="1596085476">
                      <w:marLeft w:val="0"/>
                      <w:marRight w:val="0"/>
                      <w:marTop w:val="0"/>
                      <w:marBottom w:val="0"/>
                      <w:divBdr>
                        <w:top w:val="none" w:sz="0" w:space="0" w:color="auto"/>
                        <w:left w:val="none" w:sz="0" w:space="0" w:color="auto"/>
                        <w:bottom w:val="none" w:sz="0" w:space="0" w:color="auto"/>
                        <w:right w:val="none" w:sz="0" w:space="0" w:color="auto"/>
                      </w:divBdr>
                    </w:div>
                    <w:div w:id="1616205806">
                      <w:marLeft w:val="0"/>
                      <w:marRight w:val="0"/>
                      <w:marTop w:val="0"/>
                      <w:marBottom w:val="0"/>
                      <w:divBdr>
                        <w:top w:val="none" w:sz="0" w:space="0" w:color="auto"/>
                        <w:left w:val="none" w:sz="0" w:space="0" w:color="auto"/>
                        <w:bottom w:val="none" w:sz="0" w:space="0" w:color="auto"/>
                        <w:right w:val="none" w:sz="0" w:space="0" w:color="auto"/>
                      </w:divBdr>
                    </w:div>
                    <w:div w:id="1556156922">
                      <w:marLeft w:val="0"/>
                      <w:marRight w:val="0"/>
                      <w:marTop w:val="0"/>
                      <w:marBottom w:val="0"/>
                      <w:divBdr>
                        <w:top w:val="none" w:sz="0" w:space="0" w:color="auto"/>
                        <w:left w:val="none" w:sz="0" w:space="0" w:color="auto"/>
                        <w:bottom w:val="none" w:sz="0" w:space="0" w:color="auto"/>
                        <w:right w:val="none" w:sz="0" w:space="0" w:color="auto"/>
                      </w:divBdr>
                    </w:div>
                    <w:div w:id="1141072629">
                      <w:marLeft w:val="0"/>
                      <w:marRight w:val="0"/>
                      <w:marTop w:val="0"/>
                      <w:marBottom w:val="0"/>
                      <w:divBdr>
                        <w:top w:val="none" w:sz="0" w:space="0" w:color="auto"/>
                        <w:left w:val="none" w:sz="0" w:space="0" w:color="auto"/>
                        <w:bottom w:val="none" w:sz="0" w:space="0" w:color="auto"/>
                        <w:right w:val="none" w:sz="0" w:space="0" w:color="auto"/>
                      </w:divBdr>
                    </w:div>
                    <w:div w:id="1797720454">
                      <w:marLeft w:val="0"/>
                      <w:marRight w:val="0"/>
                      <w:marTop w:val="0"/>
                      <w:marBottom w:val="0"/>
                      <w:divBdr>
                        <w:top w:val="none" w:sz="0" w:space="0" w:color="auto"/>
                        <w:left w:val="none" w:sz="0" w:space="0" w:color="auto"/>
                        <w:bottom w:val="none" w:sz="0" w:space="0" w:color="auto"/>
                        <w:right w:val="none" w:sz="0" w:space="0" w:color="auto"/>
                      </w:divBdr>
                    </w:div>
                    <w:div w:id="1848707847">
                      <w:marLeft w:val="0"/>
                      <w:marRight w:val="0"/>
                      <w:marTop w:val="0"/>
                      <w:marBottom w:val="0"/>
                      <w:divBdr>
                        <w:top w:val="none" w:sz="0" w:space="0" w:color="auto"/>
                        <w:left w:val="none" w:sz="0" w:space="0" w:color="auto"/>
                        <w:bottom w:val="none" w:sz="0" w:space="0" w:color="auto"/>
                        <w:right w:val="none" w:sz="0" w:space="0" w:color="auto"/>
                      </w:divBdr>
                    </w:div>
                    <w:div w:id="577599592">
                      <w:marLeft w:val="0"/>
                      <w:marRight w:val="0"/>
                      <w:marTop w:val="0"/>
                      <w:marBottom w:val="0"/>
                      <w:divBdr>
                        <w:top w:val="none" w:sz="0" w:space="0" w:color="auto"/>
                        <w:left w:val="none" w:sz="0" w:space="0" w:color="auto"/>
                        <w:bottom w:val="none" w:sz="0" w:space="0" w:color="auto"/>
                        <w:right w:val="none" w:sz="0" w:space="0" w:color="auto"/>
                      </w:divBdr>
                    </w:div>
                    <w:div w:id="1344867656">
                      <w:marLeft w:val="0"/>
                      <w:marRight w:val="0"/>
                      <w:marTop w:val="0"/>
                      <w:marBottom w:val="0"/>
                      <w:divBdr>
                        <w:top w:val="none" w:sz="0" w:space="0" w:color="auto"/>
                        <w:left w:val="none" w:sz="0" w:space="0" w:color="auto"/>
                        <w:bottom w:val="none" w:sz="0" w:space="0" w:color="auto"/>
                        <w:right w:val="none" w:sz="0" w:space="0" w:color="auto"/>
                      </w:divBdr>
                    </w:div>
                    <w:div w:id="272790018">
                      <w:marLeft w:val="0"/>
                      <w:marRight w:val="0"/>
                      <w:marTop w:val="0"/>
                      <w:marBottom w:val="0"/>
                      <w:divBdr>
                        <w:top w:val="none" w:sz="0" w:space="0" w:color="auto"/>
                        <w:left w:val="none" w:sz="0" w:space="0" w:color="auto"/>
                        <w:bottom w:val="none" w:sz="0" w:space="0" w:color="auto"/>
                        <w:right w:val="none" w:sz="0" w:space="0" w:color="auto"/>
                      </w:divBdr>
                    </w:div>
                    <w:div w:id="165722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uthentic-resources.wikispaces.com/FRENCH" TargetMode="External"/><Relationship Id="rId13" Type="http://schemas.openxmlformats.org/officeDocument/2006/relationships/hyperlink" Target="http://www.casadejoanna.com/casa/cs_fren.htm" TargetMode="External"/><Relationship Id="rId3" Type="http://schemas.openxmlformats.org/officeDocument/2006/relationships/settings" Target="settings.xml"/><Relationship Id="rId7" Type="http://schemas.openxmlformats.org/officeDocument/2006/relationships/hyperlink" Target="http://spanauthenticresources.wikispaces.com/" TargetMode="External"/><Relationship Id="rId12" Type="http://schemas.openxmlformats.org/officeDocument/2006/relationships/hyperlink" Target="http://www.nululanguages.com"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lyricsgaps.com" TargetMode="External"/><Relationship Id="rId11" Type="http://schemas.openxmlformats.org/officeDocument/2006/relationships/hyperlink" Target="http://www.bbcactivelanguages.com/" TargetMode="External"/><Relationship Id="rId5" Type="http://schemas.openxmlformats.org/officeDocument/2006/relationships/hyperlink" Target="http://ed.sc.gov/agency/pr/standards-and-curriculum/Modern_and_Classical_Languages.cfm" TargetMode="External"/><Relationship Id="rId15" Type="http://schemas.openxmlformats.org/officeDocument/2006/relationships/hyperlink" Target="http://search.creativecommons.org/" TargetMode="External"/><Relationship Id="rId10" Type="http://schemas.openxmlformats.org/officeDocument/2006/relationships/hyperlink" Target="http://www.fr.msn.com" TargetMode="External"/><Relationship Id="rId4" Type="http://schemas.openxmlformats.org/officeDocument/2006/relationships/webSettings" Target="webSettings.xml"/><Relationship Id="rId9" Type="http://schemas.openxmlformats.org/officeDocument/2006/relationships/hyperlink" Target="http://www.latino.msn.com" TargetMode="External"/><Relationship Id="rId14" Type="http://schemas.openxmlformats.org/officeDocument/2006/relationships/hyperlink" Target="http://www.merlot.org/merlot/materials.htm?category=24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1883</Words>
  <Characters>10737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Heather Marie Giles</dc:creator>
  <cp:lastModifiedBy>Heather Marie Giles</cp:lastModifiedBy>
  <cp:revision>1</cp:revision>
  <dcterms:created xsi:type="dcterms:W3CDTF">2012-06-18T01:24:00Z</dcterms:created>
  <dcterms:modified xsi:type="dcterms:W3CDTF">2012-06-18T05:09:00Z</dcterms:modified>
</cp:coreProperties>
</file>